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19C7" w:rsidRPr="00105190" w:rsidRDefault="00646DD1">
      <w:pPr>
        <w:widowControl w:val="0"/>
        <w:jc w:val="center"/>
        <w:rPr>
          <w:rFonts w:ascii="PT Astra Serif" w:hAnsi="PT Astra Serif"/>
          <w:b/>
        </w:rPr>
      </w:pPr>
      <w:r w:rsidRPr="00105190">
        <w:rPr>
          <w:rFonts w:ascii="PT Astra Serif" w:hAnsi="PT Astra Serif"/>
          <w:b/>
          <w:sz w:val="28"/>
          <w:szCs w:val="28"/>
        </w:rPr>
        <w:t>Аналитическая записка</w:t>
      </w:r>
    </w:p>
    <w:p w:rsidR="00BA19C7" w:rsidRDefault="00646DD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05190">
        <w:rPr>
          <w:rFonts w:ascii="PT Astra Serif" w:hAnsi="PT Astra Serif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1E2753" w:rsidRPr="00105190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="001E2753" w:rsidRPr="00105190">
        <w:rPr>
          <w:rFonts w:ascii="PT Astra Serif" w:hAnsi="PT Astra Serif"/>
          <w:b/>
          <w:sz w:val="28"/>
          <w:szCs w:val="28"/>
        </w:rPr>
        <w:t>Югорска</w:t>
      </w:r>
      <w:r w:rsidRPr="00105190">
        <w:rPr>
          <w:rFonts w:ascii="PT Astra Serif" w:hAnsi="PT Astra Serif"/>
          <w:b/>
          <w:sz w:val="28"/>
          <w:szCs w:val="28"/>
        </w:rPr>
        <w:t>за</w:t>
      </w:r>
      <w:proofErr w:type="spellEnd"/>
      <w:r w:rsidRPr="00105190">
        <w:rPr>
          <w:rFonts w:ascii="PT Astra Serif" w:hAnsi="PT Astra Serif"/>
          <w:b/>
          <w:sz w:val="28"/>
          <w:szCs w:val="28"/>
        </w:rPr>
        <w:t xml:space="preserve"> 20</w:t>
      </w:r>
      <w:r w:rsidR="001E2753" w:rsidRPr="00105190">
        <w:rPr>
          <w:rFonts w:ascii="PT Astra Serif" w:hAnsi="PT Astra Serif"/>
          <w:b/>
          <w:sz w:val="28"/>
          <w:szCs w:val="28"/>
        </w:rPr>
        <w:t>2</w:t>
      </w:r>
      <w:r w:rsidR="00C50D48" w:rsidRPr="00105190">
        <w:rPr>
          <w:rFonts w:ascii="PT Astra Serif" w:hAnsi="PT Astra Serif"/>
          <w:b/>
          <w:sz w:val="28"/>
          <w:szCs w:val="28"/>
        </w:rPr>
        <w:t>3</w:t>
      </w:r>
      <w:r w:rsidRPr="00105190">
        <w:rPr>
          <w:rFonts w:ascii="PT Astra Serif" w:hAnsi="PT Astra Serif"/>
          <w:b/>
          <w:sz w:val="28"/>
          <w:szCs w:val="28"/>
        </w:rPr>
        <w:t xml:space="preserve"> год</w:t>
      </w:r>
      <w:r w:rsidR="00662F2D">
        <w:rPr>
          <w:rFonts w:ascii="PT Astra Serif" w:hAnsi="PT Astra Serif"/>
          <w:sz w:val="28"/>
          <w:szCs w:val="28"/>
        </w:rPr>
        <w:t xml:space="preserve"> </w:t>
      </w:r>
      <w:r w:rsidR="00105190" w:rsidRPr="00977448">
        <w:rPr>
          <w:rFonts w:ascii="PT Astra Serif" w:hAnsi="PT Astra Serif"/>
          <w:b/>
          <w:sz w:val="28"/>
          <w:szCs w:val="28"/>
        </w:rPr>
        <w:t>(</w:t>
      </w:r>
      <w:proofErr w:type="gramStart"/>
      <w:r w:rsidR="00105190" w:rsidRPr="00977448">
        <w:rPr>
          <w:rFonts w:ascii="PT Astra Serif" w:hAnsi="PT Astra Serif"/>
          <w:b/>
          <w:sz w:val="28"/>
          <w:szCs w:val="28"/>
        </w:rPr>
        <w:t>уточнен</w:t>
      </w:r>
      <w:r w:rsidR="00105190">
        <w:rPr>
          <w:rFonts w:ascii="PT Astra Serif" w:hAnsi="PT Astra Serif"/>
          <w:b/>
          <w:sz w:val="28"/>
          <w:szCs w:val="28"/>
        </w:rPr>
        <w:t>а</w:t>
      </w:r>
      <w:proofErr w:type="gramEnd"/>
      <w:r w:rsidR="00105190">
        <w:rPr>
          <w:rFonts w:ascii="PT Astra Serif" w:hAnsi="PT Astra Serif"/>
          <w:b/>
          <w:sz w:val="28"/>
          <w:szCs w:val="28"/>
        </w:rPr>
        <w:t xml:space="preserve"> в соответствии с формой   № 5 – НМ «О налоговой базе и структуре начислений по местным налогам» по состоянию на 01.09.202</w:t>
      </w:r>
      <w:r w:rsidR="00A4369B">
        <w:rPr>
          <w:rFonts w:ascii="PT Astra Serif" w:hAnsi="PT Astra Serif"/>
          <w:b/>
          <w:sz w:val="28"/>
          <w:szCs w:val="28"/>
        </w:rPr>
        <w:t>4</w:t>
      </w:r>
      <w:r w:rsidR="00662F2D">
        <w:rPr>
          <w:rFonts w:ascii="PT Astra Serif" w:hAnsi="PT Astra Serif"/>
          <w:sz w:val="28"/>
          <w:szCs w:val="28"/>
        </w:rPr>
        <w:t>)</w:t>
      </w:r>
    </w:p>
    <w:p w:rsidR="00662F2D" w:rsidRPr="00D03ABD" w:rsidRDefault="00662F2D">
      <w:pPr>
        <w:widowControl w:val="0"/>
        <w:jc w:val="center"/>
        <w:rPr>
          <w:rFonts w:ascii="PT Astra Serif" w:hAnsi="PT Astra Serif"/>
        </w:rPr>
      </w:pPr>
    </w:p>
    <w:p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03ABD">
        <w:rPr>
          <w:rFonts w:ascii="PT Astra Serif" w:hAnsi="PT Astra Serif"/>
          <w:sz w:val="28"/>
          <w:szCs w:val="28"/>
        </w:rPr>
        <w:t xml:space="preserve">Оценка эффективности предоставленных налоговых расходов </w:t>
      </w:r>
      <w:r w:rsidR="00960C6B" w:rsidRPr="00D03ABD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60C6B" w:rsidRPr="00D03ABD">
        <w:rPr>
          <w:rFonts w:ascii="PT Astra Serif" w:hAnsi="PT Astra Serif"/>
          <w:sz w:val="28"/>
          <w:szCs w:val="28"/>
        </w:rPr>
        <w:t>Югорска</w:t>
      </w:r>
      <w:proofErr w:type="spellEnd"/>
      <w:r w:rsidRPr="00D03ABD">
        <w:rPr>
          <w:rFonts w:ascii="PT Astra Serif" w:hAnsi="PT Astra Serif"/>
          <w:sz w:val="28"/>
          <w:szCs w:val="28"/>
        </w:rPr>
        <w:t xml:space="preserve"> (далее – налоговые расходы</w:t>
      </w:r>
      <w:r w:rsidR="00960C6B" w:rsidRPr="00D03ABD">
        <w:rPr>
          <w:rFonts w:ascii="PT Astra Serif" w:hAnsi="PT Astra Serif"/>
          <w:sz w:val="28"/>
          <w:szCs w:val="28"/>
        </w:rPr>
        <w:t>)</w:t>
      </w:r>
      <w:r w:rsidRPr="00D03ABD">
        <w:rPr>
          <w:rFonts w:ascii="PT Astra Serif" w:hAnsi="PT Astra Serif"/>
          <w:sz w:val="28"/>
          <w:szCs w:val="28"/>
        </w:rPr>
        <w:t xml:space="preserve"> за 20</w:t>
      </w:r>
      <w:r w:rsidR="00960C6B" w:rsidRPr="00D03ABD">
        <w:rPr>
          <w:rFonts w:ascii="PT Astra Serif" w:hAnsi="PT Astra Serif"/>
          <w:sz w:val="28"/>
          <w:szCs w:val="28"/>
        </w:rPr>
        <w:t>2</w:t>
      </w:r>
      <w:r w:rsidR="00C50D48">
        <w:rPr>
          <w:rFonts w:ascii="PT Astra Serif" w:hAnsi="PT Astra Serif"/>
          <w:sz w:val="28"/>
          <w:szCs w:val="28"/>
        </w:rPr>
        <w:t>3</w:t>
      </w:r>
      <w:r w:rsidRPr="00D03ABD">
        <w:rPr>
          <w:rFonts w:ascii="PT Astra Serif" w:hAnsi="PT Astra Serif"/>
          <w:sz w:val="28"/>
          <w:szCs w:val="28"/>
        </w:rPr>
        <w:t xml:space="preserve"> год проведена в соответствии с порядком, </w:t>
      </w:r>
      <w:r w:rsidRPr="00E2046B">
        <w:rPr>
          <w:rFonts w:ascii="PT Astra Serif" w:hAnsi="PT Astra Serif"/>
          <w:sz w:val="28"/>
          <w:szCs w:val="28"/>
        </w:rPr>
        <w:t>утвержденным постановлением</w:t>
      </w:r>
      <w:r w:rsidR="00CF3EF1" w:rsidRPr="00E2046B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CF3EF1"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="00CF3EF1" w:rsidRPr="00E2046B">
        <w:rPr>
          <w:rFonts w:ascii="PT Astra Serif" w:hAnsi="PT Astra Serif"/>
          <w:sz w:val="28"/>
          <w:szCs w:val="28"/>
        </w:rPr>
        <w:t xml:space="preserve"> от 29.12.2020 № 2020 «О Порядке оценки налоговых</w:t>
      </w:r>
      <w:r w:rsidR="009D5DF0">
        <w:rPr>
          <w:rFonts w:ascii="PT Astra Serif" w:hAnsi="PT Astra Serif"/>
          <w:sz w:val="28"/>
          <w:szCs w:val="28"/>
        </w:rPr>
        <w:t xml:space="preserve"> </w:t>
      </w:r>
      <w:r w:rsidR="00CF3EF1" w:rsidRPr="00E2046B">
        <w:rPr>
          <w:rFonts w:ascii="PT Astra Serif" w:hAnsi="PT Astra Serif"/>
          <w:sz w:val="28"/>
          <w:szCs w:val="28"/>
        </w:rPr>
        <w:t xml:space="preserve">расходов города </w:t>
      </w:r>
      <w:proofErr w:type="spellStart"/>
      <w:r w:rsidR="00CF3EF1"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="00CF3EF1" w:rsidRPr="00E2046B">
        <w:rPr>
          <w:rFonts w:ascii="PT Astra Serif" w:hAnsi="PT Astra Serif"/>
          <w:sz w:val="28"/>
          <w:szCs w:val="28"/>
        </w:rPr>
        <w:t>»</w:t>
      </w:r>
      <w:r w:rsidR="00E262CB" w:rsidRPr="00E2046B">
        <w:rPr>
          <w:rFonts w:ascii="PT Astra Serif" w:hAnsi="PT Astra Serif"/>
          <w:sz w:val="28"/>
          <w:szCs w:val="28"/>
        </w:rPr>
        <w:t xml:space="preserve"> (далее – Порядок).</w:t>
      </w:r>
    </w:p>
    <w:p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Оценка налоговых расходов проведена на основе комплекса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 w:rsidR="007B34A8" w:rsidRPr="00E2046B">
        <w:rPr>
          <w:rFonts w:ascii="PT Astra Serif" w:hAnsi="PT Astra Serif"/>
          <w:sz w:val="28"/>
          <w:szCs w:val="28"/>
        </w:rPr>
        <w:t>,</w:t>
      </w:r>
      <w:r w:rsidRPr="00E2046B">
        <w:rPr>
          <w:rFonts w:ascii="PT Astra Serif" w:hAnsi="PT Astra Serif"/>
          <w:sz w:val="28"/>
          <w:szCs w:val="28"/>
        </w:rPr>
        <w:t xml:space="preserve"> и направлена на оптимизацию перечня налоговых преференций и обеспечение оптимального выбора объектов для</w:t>
      </w:r>
      <w:r w:rsidR="007B34A8" w:rsidRPr="00E2046B">
        <w:rPr>
          <w:rFonts w:ascii="PT Astra Serif" w:hAnsi="PT Astra Serif"/>
          <w:sz w:val="28"/>
          <w:szCs w:val="28"/>
        </w:rPr>
        <w:t xml:space="preserve"> предоставления государственной (муниципальной) </w:t>
      </w:r>
      <w:r w:rsidRPr="00E2046B">
        <w:rPr>
          <w:rFonts w:ascii="PT Astra Serif" w:hAnsi="PT Astra Serif"/>
          <w:sz w:val="28"/>
          <w:szCs w:val="28"/>
        </w:rPr>
        <w:t>поддержки в виде налоговых льгот.</w:t>
      </w:r>
    </w:p>
    <w:p w:rsidR="00BA19C7" w:rsidRPr="00E2046B" w:rsidRDefault="002D7348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Департаментом финансов администрации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="00646DD1" w:rsidRPr="00E2046B">
        <w:rPr>
          <w:rFonts w:ascii="PT Astra Serif" w:hAnsi="PT Astra Serif"/>
          <w:sz w:val="28"/>
          <w:szCs w:val="28"/>
        </w:rPr>
        <w:t xml:space="preserve"> сформирова</w:t>
      </w:r>
      <w:r w:rsidRPr="00E2046B">
        <w:rPr>
          <w:rFonts w:ascii="PT Astra Serif" w:hAnsi="PT Astra Serif"/>
          <w:sz w:val="28"/>
          <w:szCs w:val="28"/>
        </w:rPr>
        <w:t>н</w:t>
      </w:r>
      <w:r w:rsidR="00646DD1" w:rsidRPr="00E2046B">
        <w:rPr>
          <w:rFonts w:ascii="PT Astra Serif" w:hAnsi="PT Astra Serif"/>
          <w:sz w:val="28"/>
          <w:szCs w:val="28"/>
        </w:rPr>
        <w:t xml:space="preserve"> перечень налоговых расходов </w:t>
      </w:r>
      <w:r w:rsidR="00402B25" w:rsidRPr="00E2046B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402B25"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="00DA3CCA" w:rsidRPr="00E2046B">
        <w:rPr>
          <w:rStyle w:val="ae"/>
          <w:rFonts w:ascii="PT Astra Serif" w:hAnsi="PT Astra Serif"/>
          <w:sz w:val="28"/>
          <w:szCs w:val="28"/>
        </w:rPr>
        <w:footnoteReference w:id="1"/>
      </w:r>
      <w:r w:rsidR="00646DD1" w:rsidRPr="00E2046B">
        <w:rPr>
          <w:rFonts w:ascii="PT Astra Serif" w:hAnsi="PT Astra Serif"/>
          <w:sz w:val="28"/>
          <w:szCs w:val="28"/>
        </w:rPr>
        <w:t xml:space="preserve"> (далее – Перечень) в соответствии с порядком, утвержденным </w:t>
      </w:r>
      <w:r w:rsidRPr="00E2046B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r w:rsidR="008571C5" w:rsidRPr="00E2046B">
        <w:rPr>
          <w:rFonts w:ascii="PT Astra Serif" w:eastAsia="Calibri" w:hAnsi="PT Astra Serif"/>
          <w:sz w:val="28"/>
          <w:szCs w:val="28"/>
        </w:rPr>
        <w:t>от</w:t>
      </w:r>
      <w:proofErr w:type="spellEnd"/>
      <w:r w:rsidR="008571C5" w:rsidRPr="00E2046B">
        <w:rPr>
          <w:rFonts w:ascii="PT Astra Serif" w:eastAsia="Calibri" w:hAnsi="PT Astra Serif"/>
          <w:sz w:val="28"/>
          <w:szCs w:val="28"/>
        </w:rPr>
        <w:t xml:space="preserve"> 26.12.2019 № 2794 </w:t>
      </w:r>
      <w:r w:rsidR="00646DD1" w:rsidRPr="00E2046B">
        <w:rPr>
          <w:rFonts w:ascii="PT Astra Serif" w:eastAsia="Calibri" w:hAnsi="PT Astra Serif"/>
          <w:sz w:val="28"/>
          <w:szCs w:val="28"/>
        </w:rPr>
        <w:t xml:space="preserve">«О порядке формирования перечня налоговых расходов </w:t>
      </w:r>
      <w:r w:rsidR="008571C5" w:rsidRPr="00E2046B">
        <w:rPr>
          <w:rFonts w:ascii="PT Astra Serif" w:eastAsia="Calibri" w:hAnsi="PT Astra Serif"/>
          <w:sz w:val="28"/>
          <w:szCs w:val="28"/>
        </w:rPr>
        <w:t xml:space="preserve">города </w:t>
      </w:r>
      <w:proofErr w:type="spellStart"/>
      <w:r w:rsidR="008571C5" w:rsidRPr="00E2046B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="00646DD1" w:rsidRPr="00E2046B">
        <w:rPr>
          <w:rFonts w:ascii="PT Astra Serif" w:eastAsia="Calibri" w:hAnsi="PT Astra Serif"/>
          <w:sz w:val="28"/>
          <w:szCs w:val="28"/>
        </w:rPr>
        <w:t>»</w:t>
      </w:r>
      <w:r w:rsidR="00646DD1" w:rsidRPr="00E2046B">
        <w:rPr>
          <w:rFonts w:ascii="PT Astra Serif" w:hAnsi="PT Astra Serif"/>
          <w:sz w:val="28"/>
          <w:szCs w:val="28"/>
        </w:rPr>
        <w:t xml:space="preserve">, в котором определена принадлежность каждого налогового расхода к </w:t>
      </w:r>
      <w:r w:rsidR="008571C5" w:rsidRPr="00E2046B">
        <w:rPr>
          <w:rFonts w:ascii="PT Astra Serif" w:hAnsi="PT Astra Serif"/>
          <w:sz w:val="28"/>
          <w:szCs w:val="28"/>
        </w:rPr>
        <w:t>муниципальным</w:t>
      </w:r>
      <w:r w:rsidR="00646DD1" w:rsidRPr="00E2046B">
        <w:rPr>
          <w:rFonts w:ascii="PT Astra Serif" w:hAnsi="PT Astra Serif"/>
          <w:sz w:val="28"/>
          <w:szCs w:val="28"/>
        </w:rPr>
        <w:t xml:space="preserve"> программам</w:t>
      </w:r>
      <w:r w:rsidR="008571C5" w:rsidRPr="00E2046B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8571C5"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="00646DD1" w:rsidRPr="00E2046B">
        <w:rPr>
          <w:rFonts w:ascii="PT Astra Serif" w:hAnsi="PT Astra Serif"/>
          <w:sz w:val="28"/>
          <w:szCs w:val="28"/>
        </w:rPr>
        <w:t xml:space="preserve">. </w:t>
      </w:r>
    </w:p>
    <w:p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bCs/>
          <w:sz w:val="28"/>
          <w:szCs w:val="28"/>
          <w:lang w:eastAsia="en-US"/>
        </w:rPr>
        <w:t>В Перечень включен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о</w:t>
      </w:r>
      <w:r w:rsidR="006431A3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C50D48">
        <w:rPr>
          <w:rFonts w:ascii="PT Astra Serif" w:hAnsi="PT Astra Serif"/>
          <w:bCs/>
          <w:sz w:val="28"/>
          <w:szCs w:val="28"/>
          <w:lang w:eastAsia="en-US"/>
        </w:rPr>
        <w:t>1</w:t>
      </w:r>
      <w:r w:rsidR="002D23DF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AC042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налоговы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х</w:t>
      </w:r>
      <w:r w:rsidR="00AC042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расход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ов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, обусловленны</w:t>
      </w:r>
      <w:r w:rsidR="00C105CB" w:rsidRPr="00E2046B">
        <w:rPr>
          <w:rFonts w:ascii="PT Astra Serif" w:hAnsi="PT Astra Serif"/>
          <w:bCs/>
          <w:sz w:val="28"/>
          <w:szCs w:val="28"/>
          <w:lang w:eastAsia="en-US"/>
        </w:rPr>
        <w:t>х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льготами, пониженными ставками, установленными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решениями </w:t>
      </w:r>
      <w:r w:rsidR="002B625B" w:rsidRPr="00E2046B">
        <w:rPr>
          <w:rFonts w:ascii="PT Astra Serif" w:hAnsi="PT Astra Serif"/>
          <w:bCs/>
          <w:sz w:val="28"/>
          <w:szCs w:val="28"/>
          <w:lang w:eastAsia="en-US"/>
        </w:rPr>
        <w:t>Д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умы города </w:t>
      </w:r>
      <w:proofErr w:type="spellStart"/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>Югорска</w:t>
      </w:r>
      <w:proofErr w:type="spellEnd"/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по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местным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налогам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: налогу на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имущество </w:t>
      </w:r>
      <w:r w:rsidR="006447A5" w:rsidRPr="00E2046B">
        <w:rPr>
          <w:rFonts w:ascii="PT Astra Serif" w:hAnsi="PT Astra Serif"/>
          <w:bCs/>
          <w:sz w:val="28"/>
          <w:szCs w:val="28"/>
          <w:lang w:eastAsia="en-US"/>
        </w:rPr>
        <w:t>физических лиц и земельному налогу.</w:t>
      </w:r>
      <w:r w:rsidR="007F2FCB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Все 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>налоговы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е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расход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ы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распределены по 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двум муниципальным</w:t>
      </w:r>
      <w:r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 программам </w:t>
      </w:r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 xml:space="preserve">города </w:t>
      </w:r>
      <w:proofErr w:type="spellStart"/>
      <w:r w:rsidR="00435AAA" w:rsidRPr="00E2046B">
        <w:rPr>
          <w:rFonts w:ascii="PT Astra Serif" w:hAnsi="PT Astra Serif"/>
          <w:bCs/>
          <w:sz w:val="28"/>
          <w:szCs w:val="28"/>
          <w:lang w:eastAsia="en-US"/>
        </w:rPr>
        <w:t>Югорска</w:t>
      </w:r>
      <w:proofErr w:type="spellEnd"/>
      <w:r w:rsidR="0065685C" w:rsidRPr="00E2046B"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AC042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Определены типы налоговых расходов в зависимости от целевой категории</w:t>
      </w:r>
      <w:r w:rsidR="00363E8E" w:rsidRPr="00E2046B">
        <w:rPr>
          <w:rFonts w:ascii="PT Astra Serif" w:hAnsi="PT Astra Serif"/>
          <w:sz w:val="28"/>
          <w:szCs w:val="28"/>
        </w:rPr>
        <w:t>, а именно «</w:t>
      </w:r>
      <w:r w:rsidRPr="00E2046B">
        <w:rPr>
          <w:rFonts w:ascii="PT Astra Serif" w:hAnsi="PT Astra Serif"/>
          <w:sz w:val="28"/>
          <w:szCs w:val="28"/>
        </w:rPr>
        <w:t>стимулирующие</w:t>
      </w:r>
      <w:r w:rsidR="00363E8E" w:rsidRPr="00E2046B">
        <w:rPr>
          <w:rFonts w:ascii="PT Astra Serif" w:hAnsi="PT Astra Serif"/>
          <w:sz w:val="28"/>
          <w:szCs w:val="28"/>
        </w:rPr>
        <w:t>»</w:t>
      </w:r>
      <w:r w:rsidR="00C9430B" w:rsidRPr="00E2046B">
        <w:rPr>
          <w:rFonts w:ascii="PT Astra Serif" w:hAnsi="PT Astra Serif"/>
          <w:sz w:val="28"/>
          <w:szCs w:val="28"/>
        </w:rPr>
        <w:t xml:space="preserve"> и</w:t>
      </w:r>
      <w:r w:rsidR="000C510E">
        <w:rPr>
          <w:rFonts w:ascii="PT Astra Serif" w:hAnsi="PT Astra Serif"/>
          <w:sz w:val="28"/>
          <w:szCs w:val="28"/>
        </w:rPr>
        <w:t xml:space="preserve"> </w:t>
      </w:r>
      <w:r w:rsidR="00363E8E" w:rsidRPr="00E2046B">
        <w:rPr>
          <w:rFonts w:ascii="PT Astra Serif" w:hAnsi="PT Astra Serif"/>
          <w:sz w:val="28"/>
          <w:szCs w:val="28"/>
        </w:rPr>
        <w:t>«</w:t>
      </w:r>
      <w:r w:rsidRPr="00E2046B">
        <w:rPr>
          <w:rFonts w:ascii="PT Astra Serif" w:hAnsi="PT Astra Serif"/>
          <w:sz w:val="28"/>
          <w:szCs w:val="28"/>
        </w:rPr>
        <w:t>социальн</w:t>
      </w:r>
      <w:r w:rsidR="00C9430B" w:rsidRPr="00E2046B">
        <w:rPr>
          <w:rFonts w:ascii="PT Astra Serif" w:hAnsi="PT Astra Serif"/>
          <w:sz w:val="28"/>
          <w:szCs w:val="28"/>
        </w:rPr>
        <w:t>ая поддержка</w:t>
      </w:r>
      <w:r w:rsidR="00363E8E" w:rsidRPr="00E2046B">
        <w:rPr>
          <w:rFonts w:ascii="PT Astra Serif" w:hAnsi="PT Astra Serif"/>
          <w:sz w:val="28"/>
          <w:szCs w:val="28"/>
        </w:rPr>
        <w:t>»</w:t>
      </w:r>
      <w:r w:rsidRPr="00E2046B">
        <w:rPr>
          <w:rFonts w:ascii="PT Astra Serif" w:hAnsi="PT Astra Serif"/>
          <w:sz w:val="28"/>
          <w:szCs w:val="28"/>
        </w:rPr>
        <w:t>.</w:t>
      </w:r>
    </w:p>
    <w:p w:rsidR="007C6D1A" w:rsidRPr="00E2046B" w:rsidRDefault="007C6D1A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Паспорт налоговых расходов за 202</w:t>
      </w:r>
      <w:r w:rsidR="00C50D48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 сформирован кураторами налоговых расходов </w:t>
      </w:r>
      <w:r w:rsidR="00C105CB" w:rsidRPr="00E2046B">
        <w:rPr>
          <w:rFonts w:ascii="PT Astra Serif" w:hAnsi="PT Astra Serif"/>
          <w:sz w:val="28"/>
          <w:szCs w:val="28"/>
        </w:rPr>
        <w:t>в соответствии с Перечнем</w:t>
      </w:r>
      <w:r w:rsidR="002D23DF">
        <w:rPr>
          <w:rFonts w:ascii="PT Astra Serif" w:hAnsi="PT Astra Serif"/>
          <w:sz w:val="28"/>
          <w:szCs w:val="28"/>
        </w:rPr>
        <w:t>.</w:t>
      </w:r>
    </w:p>
    <w:p w:rsidR="00321551" w:rsidRPr="00E2046B" w:rsidRDefault="00646DD1" w:rsidP="00321551">
      <w:pPr>
        <w:autoSpaceDE w:val="0"/>
        <w:ind w:firstLine="709"/>
        <w:jc w:val="both"/>
      </w:pPr>
      <w:r w:rsidRPr="00E2046B">
        <w:rPr>
          <w:rFonts w:ascii="PT Astra Serif" w:hAnsi="PT Astra Serif"/>
          <w:sz w:val="28"/>
          <w:szCs w:val="28"/>
        </w:rPr>
        <w:t>Оценка эффективности предоставленных налоговых расходов</w:t>
      </w:r>
      <w:r w:rsidR="009D5DF0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B83B56" w:rsidRPr="00E2046B">
        <w:rPr>
          <w:rFonts w:ascii="PT Astra Serif" w:hAnsi="PT Astra Serif"/>
          <w:sz w:val="28"/>
          <w:szCs w:val="28"/>
        </w:rPr>
        <w:t>и совокупного бюджетного эффекта (самоокупаемости) стимулирующих налоговых расходов п</w:t>
      </w:r>
      <w:r w:rsidRPr="00E2046B">
        <w:rPr>
          <w:rFonts w:ascii="PT Astra Serif" w:hAnsi="PT Astra Serif"/>
          <w:sz w:val="28"/>
          <w:szCs w:val="28"/>
        </w:rPr>
        <w:t>роведена кураторами налоговых расходов</w:t>
      </w:r>
      <w:r w:rsidR="00B83B56" w:rsidRPr="00E2046B">
        <w:rPr>
          <w:rFonts w:ascii="PT Astra Serif" w:hAnsi="PT Astra Serif"/>
          <w:sz w:val="28"/>
          <w:szCs w:val="28"/>
        </w:rPr>
        <w:t xml:space="preserve">. </w:t>
      </w:r>
      <w:r w:rsidR="00321551" w:rsidRPr="00E2046B">
        <w:rPr>
          <w:sz w:val="28"/>
          <w:szCs w:val="28"/>
        </w:rPr>
        <w:t>Результаты оценки налоговых расходов отражены в настоящей аналитической записке и сводном отчете об оценке эффективности предоставленных налоговых расходов за 202</w:t>
      </w:r>
      <w:r w:rsidR="0087721C">
        <w:rPr>
          <w:sz w:val="28"/>
          <w:szCs w:val="28"/>
        </w:rPr>
        <w:t>3</w:t>
      </w:r>
      <w:r w:rsidR="00321551" w:rsidRPr="00E2046B">
        <w:rPr>
          <w:sz w:val="28"/>
          <w:szCs w:val="28"/>
        </w:rPr>
        <w:t xml:space="preserve"> год (приложение).</w:t>
      </w:r>
    </w:p>
    <w:p w:rsidR="00BA19C7" w:rsidRPr="00E2046B" w:rsidRDefault="00646DD1" w:rsidP="00E1578D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41FBE">
        <w:rPr>
          <w:rFonts w:ascii="PT Astra Serif" w:hAnsi="PT Astra Serif"/>
          <w:iCs/>
          <w:spacing w:val="3"/>
          <w:sz w:val="28"/>
          <w:szCs w:val="28"/>
        </w:rPr>
        <w:t>За 20</w:t>
      </w:r>
      <w:r w:rsidR="00B83B56" w:rsidRPr="00C41FBE">
        <w:rPr>
          <w:rFonts w:ascii="PT Astra Serif" w:hAnsi="PT Astra Serif"/>
          <w:iCs/>
          <w:spacing w:val="3"/>
          <w:sz w:val="28"/>
          <w:szCs w:val="28"/>
        </w:rPr>
        <w:t>2</w:t>
      </w:r>
      <w:r w:rsidR="0087721C" w:rsidRPr="00C41FBE">
        <w:rPr>
          <w:rFonts w:ascii="PT Astra Serif" w:hAnsi="PT Astra Serif"/>
          <w:iCs/>
          <w:spacing w:val="3"/>
          <w:sz w:val="28"/>
          <w:szCs w:val="28"/>
        </w:rPr>
        <w:t>3</w:t>
      </w:r>
      <w:r w:rsidRPr="00C41FBE">
        <w:rPr>
          <w:rFonts w:ascii="PT Astra Serif" w:hAnsi="PT Astra Serif"/>
          <w:iCs/>
          <w:spacing w:val="3"/>
          <w:sz w:val="28"/>
          <w:szCs w:val="28"/>
        </w:rPr>
        <w:t xml:space="preserve"> год общая сумма налоговых расходов </w:t>
      </w:r>
      <w:proofErr w:type="gramStart"/>
      <w:r w:rsidR="00C41FBE" w:rsidRPr="00C41FBE">
        <w:rPr>
          <w:rFonts w:ascii="PT Astra Serif" w:hAnsi="PT Astra Serif"/>
          <w:iCs/>
          <w:spacing w:val="3"/>
          <w:sz w:val="28"/>
          <w:szCs w:val="28"/>
        </w:rPr>
        <w:t>уменьшилась</w:t>
      </w:r>
      <w:r w:rsidR="000C510E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="00CF4184" w:rsidRPr="00C41FBE">
        <w:rPr>
          <w:rFonts w:ascii="PT Astra Serif" w:hAnsi="PT Astra Serif"/>
          <w:iCs/>
          <w:spacing w:val="3"/>
          <w:sz w:val="28"/>
          <w:szCs w:val="28"/>
        </w:rPr>
        <w:t xml:space="preserve">на </w:t>
      </w:r>
      <w:r w:rsidR="00C41FBE" w:rsidRPr="00C41FBE">
        <w:rPr>
          <w:rFonts w:ascii="PT Astra Serif" w:hAnsi="PT Astra Serif"/>
          <w:iCs/>
          <w:spacing w:val="3"/>
          <w:sz w:val="28"/>
          <w:szCs w:val="28"/>
        </w:rPr>
        <w:t>21,2</w:t>
      </w:r>
      <w:r w:rsidR="00CF4184" w:rsidRPr="00C41FBE">
        <w:rPr>
          <w:rFonts w:ascii="PT Astra Serif" w:hAnsi="PT Astra Serif"/>
          <w:iCs/>
          <w:spacing w:val="3"/>
          <w:sz w:val="28"/>
          <w:szCs w:val="28"/>
        </w:rPr>
        <w:t>% по сравнению с результатами 202</w:t>
      </w:r>
      <w:r w:rsidR="0087721C" w:rsidRPr="00C41FBE">
        <w:rPr>
          <w:rFonts w:ascii="PT Astra Serif" w:hAnsi="PT Astra Serif"/>
          <w:iCs/>
          <w:spacing w:val="3"/>
          <w:sz w:val="28"/>
          <w:szCs w:val="28"/>
        </w:rPr>
        <w:t>2</w:t>
      </w:r>
      <w:r w:rsidR="00CF4184" w:rsidRPr="00C41FBE">
        <w:rPr>
          <w:rFonts w:ascii="PT Astra Serif" w:hAnsi="PT Astra Serif"/>
          <w:iCs/>
          <w:spacing w:val="3"/>
          <w:sz w:val="28"/>
          <w:szCs w:val="28"/>
        </w:rPr>
        <w:t xml:space="preserve"> года и составила</w:t>
      </w:r>
      <w:proofErr w:type="gramEnd"/>
      <w:r w:rsidR="000C510E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="00C41FBE">
        <w:rPr>
          <w:rFonts w:ascii="PT Astra Serif" w:hAnsi="PT Astra Serif"/>
          <w:iCs/>
          <w:spacing w:val="3"/>
          <w:sz w:val="28"/>
          <w:szCs w:val="28"/>
        </w:rPr>
        <w:t>16869,8</w:t>
      </w:r>
      <w:r w:rsidR="00243162" w:rsidRPr="00C41FBE">
        <w:rPr>
          <w:rFonts w:ascii="PT Astra Serif" w:hAnsi="PT Astra Serif"/>
          <w:iCs/>
          <w:spacing w:val="3"/>
          <w:sz w:val="28"/>
          <w:szCs w:val="28"/>
        </w:rPr>
        <w:t>тыс</w:t>
      </w:r>
      <w:r w:rsidRPr="00C41FBE">
        <w:rPr>
          <w:rFonts w:ascii="PT Astra Serif" w:hAnsi="PT Astra Serif"/>
          <w:iCs/>
          <w:spacing w:val="3"/>
          <w:sz w:val="28"/>
          <w:szCs w:val="28"/>
        </w:rPr>
        <w:t>. руб</w:t>
      </w:r>
      <w:r w:rsidR="002B625B" w:rsidRPr="00C41FBE">
        <w:rPr>
          <w:rFonts w:ascii="PT Astra Serif" w:hAnsi="PT Astra Serif"/>
          <w:iCs/>
          <w:spacing w:val="3"/>
          <w:sz w:val="28"/>
          <w:szCs w:val="28"/>
        </w:rPr>
        <w:t>лей</w:t>
      </w:r>
      <w:r w:rsidRPr="00C41FBE">
        <w:rPr>
          <w:rFonts w:ascii="PT Astra Serif" w:hAnsi="PT Astra Serif"/>
          <w:iCs/>
          <w:spacing w:val="3"/>
          <w:sz w:val="28"/>
          <w:szCs w:val="28"/>
        </w:rPr>
        <w:t xml:space="preserve">. </w:t>
      </w:r>
      <w:r w:rsidR="00C611CF" w:rsidRPr="00C41FBE">
        <w:rPr>
          <w:rFonts w:ascii="PT Astra Serif" w:hAnsi="PT Astra Serif"/>
          <w:iCs/>
          <w:spacing w:val="3"/>
          <w:sz w:val="28"/>
          <w:szCs w:val="28"/>
        </w:rPr>
        <w:t xml:space="preserve">Доля налоговых расходов в объеме налоговых и неналоговых доходов бюджета </w:t>
      </w:r>
      <w:r w:rsidR="00C611CF" w:rsidRPr="00C41FBE">
        <w:rPr>
          <w:rFonts w:ascii="PT Astra Serif" w:hAnsi="PT Astra Serif"/>
          <w:iCs/>
          <w:spacing w:val="3"/>
          <w:sz w:val="28"/>
          <w:szCs w:val="28"/>
        </w:rPr>
        <w:lastRenderedPageBreak/>
        <w:t xml:space="preserve">города </w:t>
      </w:r>
      <w:proofErr w:type="spellStart"/>
      <w:r w:rsidR="00C611CF" w:rsidRPr="00C41FBE">
        <w:rPr>
          <w:rFonts w:ascii="PT Astra Serif" w:hAnsi="PT Astra Serif"/>
          <w:iCs/>
          <w:spacing w:val="3"/>
          <w:sz w:val="28"/>
          <w:szCs w:val="28"/>
        </w:rPr>
        <w:t>Югорска</w:t>
      </w:r>
      <w:proofErr w:type="spellEnd"/>
      <w:r w:rsidR="00C611CF" w:rsidRPr="00C41FBE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proofErr w:type="gramStart"/>
      <w:r w:rsidR="00C611CF" w:rsidRPr="00C41FBE">
        <w:rPr>
          <w:rFonts w:ascii="PT Astra Serif" w:hAnsi="PT Astra Serif"/>
          <w:iCs/>
          <w:spacing w:val="3"/>
          <w:sz w:val="28"/>
          <w:szCs w:val="28"/>
        </w:rPr>
        <w:t xml:space="preserve">снизилась и </w:t>
      </w:r>
      <w:r w:rsidRPr="00C41FBE">
        <w:rPr>
          <w:rFonts w:ascii="PT Astra Serif" w:hAnsi="PT Astra Serif"/>
          <w:iCs/>
          <w:spacing w:val="3"/>
          <w:sz w:val="28"/>
          <w:szCs w:val="28"/>
        </w:rPr>
        <w:t>составила</w:t>
      </w:r>
      <w:proofErr w:type="gramEnd"/>
      <w:r w:rsidRPr="00C41FBE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="00C41FBE">
        <w:rPr>
          <w:rFonts w:ascii="PT Astra Serif" w:hAnsi="PT Astra Serif"/>
          <w:iCs/>
          <w:color w:val="000000"/>
          <w:spacing w:val="3"/>
          <w:sz w:val="28"/>
          <w:szCs w:val="28"/>
        </w:rPr>
        <w:t>0,8</w:t>
      </w:r>
      <w:r w:rsidR="002D23DF" w:rsidRPr="00C41FBE">
        <w:rPr>
          <w:rFonts w:ascii="PT Astra Serif" w:hAnsi="PT Astra Serif"/>
          <w:iCs/>
          <w:color w:val="000000"/>
          <w:spacing w:val="3"/>
          <w:sz w:val="28"/>
          <w:szCs w:val="28"/>
        </w:rPr>
        <w:t>%</w:t>
      </w:r>
      <w:r w:rsidR="00C611CF" w:rsidRPr="00C41FBE">
        <w:rPr>
          <w:rFonts w:ascii="PT Astra Serif" w:hAnsi="PT Astra Serif"/>
          <w:iCs/>
          <w:color w:val="000000"/>
          <w:spacing w:val="3"/>
          <w:sz w:val="28"/>
          <w:szCs w:val="28"/>
        </w:rPr>
        <w:t>, при этом общий объем</w:t>
      </w:r>
      <w:r w:rsidR="006431A3">
        <w:rPr>
          <w:rFonts w:ascii="PT Astra Serif" w:hAnsi="PT Astra Serif"/>
          <w:iCs/>
          <w:color w:val="000000"/>
          <w:spacing w:val="3"/>
          <w:sz w:val="28"/>
          <w:szCs w:val="28"/>
        </w:rPr>
        <w:t xml:space="preserve"> 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t xml:space="preserve">налоговых и неналоговых доходов бюджета города увеличился на </w:t>
      </w:r>
      <w:r w:rsidR="002D23DF">
        <w:rPr>
          <w:rFonts w:ascii="PT Astra Serif" w:hAnsi="PT Astra Serif"/>
          <w:iCs/>
          <w:spacing w:val="3"/>
          <w:sz w:val="28"/>
          <w:szCs w:val="28"/>
        </w:rPr>
        <w:t>9,7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t xml:space="preserve">% (или на </w:t>
      </w:r>
      <w:r w:rsidR="002D23DF">
        <w:rPr>
          <w:rFonts w:ascii="PT Astra Serif" w:hAnsi="PT Astra Serif"/>
          <w:iCs/>
          <w:spacing w:val="3"/>
          <w:sz w:val="28"/>
          <w:szCs w:val="28"/>
        </w:rPr>
        <w:t xml:space="preserve">183 232,5 </w:t>
      </w:r>
      <w:r w:rsidR="00C611CF" w:rsidRPr="00E2046B">
        <w:rPr>
          <w:rFonts w:ascii="PT Astra Serif" w:hAnsi="PT Astra Serif"/>
          <w:iCs/>
          <w:spacing w:val="3"/>
          <w:sz w:val="28"/>
          <w:szCs w:val="28"/>
        </w:rPr>
        <w:t>тыс. рублей)</w:t>
      </w:r>
      <w:r w:rsidRPr="00E2046B">
        <w:rPr>
          <w:rFonts w:ascii="PT Astra Serif" w:hAnsi="PT Astra Serif"/>
          <w:iCs/>
          <w:spacing w:val="3"/>
          <w:sz w:val="28"/>
          <w:szCs w:val="28"/>
        </w:rPr>
        <w:t>.</w:t>
      </w:r>
      <w:r w:rsidR="00FA2E54">
        <w:rPr>
          <w:rFonts w:ascii="PT Astra Serif" w:hAnsi="PT Astra Serif"/>
          <w:iCs/>
          <w:spacing w:val="3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Информация о структуре и динамике налоговых расходов по видам налогов за 20</w:t>
      </w:r>
      <w:r w:rsidR="00DA3CCA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1</w:t>
      </w:r>
      <w:r w:rsidRPr="00E2046B">
        <w:rPr>
          <w:rFonts w:ascii="PT Astra Serif" w:hAnsi="PT Astra Serif"/>
          <w:sz w:val="28"/>
          <w:szCs w:val="28"/>
        </w:rPr>
        <w:t xml:space="preserve"> – 20</w:t>
      </w:r>
      <w:r w:rsidR="00610BDB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годы представлена в таблице 1.</w:t>
      </w:r>
    </w:p>
    <w:p w:rsidR="00DA3CCA" w:rsidRPr="00E2046B" w:rsidRDefault="00DA3CCA" w:rsidP="00E1578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BA19C7" w:rsidRPr="00E2046B" w:rsidRDefault="00646DD1" w:rsidP="00E1578D">
      <w:pPr>
        <w:widowControl w:val="0"/>
        <w:autoSpaceDE w:val="0"/>
        <w:ind w:firstLine="709"/>
        <w:jc w:val="right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Таблица 1</w:t>
      </w:r>
    </w:p>
    <w:p w:rsidR="00D03ABD" w:rsidRPr="00E2046B" w:rsidRDefault="00646DD1" w:rsidP="00E1578D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Структура и динамика налоговых расходов по видам налогов </w:t>
      </w:r>
    </w:p>
    <w:p w:rsidR="00BA19C7" w:rsidRPr="00E2046B" w:rsidRDefault="00646DD1" w:rsidP="00E1578D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за 20</w:t>
      </w:r>
      <w:r w:rsidR="007B34A8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1</w:t>
      </w:r>
      <w:r w:rsidRPr="00E2046B">
        <w:rPr>
          <w:rFonts w:ascii="PT Astra Serif" w:hAnsi="PT Astra Serif"/>
          <w:sz w:val="28"/>
          <w:szCs w:val="28"/>
        </w:rPr>
        <w:t>– 20</w:t>
      </w:r>
      <w:r w:rsidR="0091605D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годы</w:t>
      </w:r>
    </w:p>
    <w:tbl>
      <w:tblPr>
        <w:tblW w:w="100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319"/>
        <w:gridCol w:w="1276"/>
        <w:gridCol w:w="1450"/>
        <w:gridCol w:w="1450"/>
      </w:tblGrid>
      <w:tr w:rsidR="007B34A8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A8" w:rsidRPr="00E2046B" w:rsidRDefault="007B34A8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A8" w:rsidRPr="00E2046B" w:rsidRDefault="007B34A8" w:rsidP="0087721C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87721C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Pr="00E2046B">
              <w:rPr>
                <w:rFonts w:ascii="PT Astra Serif" w:hAnsi="PT Astra Serif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A8" w:rsidRPr="00E2046B" w:rsidRDefault="007B34A8" w:rsidP="0087721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E2046B">
              <w:rPr>
                <w:rFonts w:ascii="PT Astra Serif" w:hAnsi="PT Astra Serif"/>
                <w:b/>
              </w:rPr>
              <w:t>202</w:t>
            </w:r>
            <w:r w:rsidR="0087721C">
              <w:rPr>
                <w:rFonts w:ascii="PT Astra Serif" w:hAnsi="PT Astra Serif"/>
                <w:b/>
              </w:rPr>
              <w:t>2</w:t>
            </w:r>
            <w:r w:rsidRPr="00E2046B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A8" w:rsidRPr="00E2046B" w:rsidRDefault="007B34A8" w:rsidP="0087721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E2046B">
              <w:rPr>
                <w:rFonts w:ascii="PT Astra Serif" w:hAnsi="PT Astra Serif"/>
                <w:b/>
              </w:rPr>
              <w:t>202</w:t>
            </w:r>
            <w:r w:rsidR="0087721C">
              <w:rPr>
                <w:rFonts w:ascii="PT Astra Serif" w:hAnsi="PT Astra Serif"/>
                <w:b/>
              </w:rPr>
              <w:t>3</w:t>
            </w:r>
            <w:r w:rsidRPr="00E2046B">
              <w:rPr>
                <w:rFonts w:ascii="PT Astra Serif" w:hAnsi="PT Astra Serif"/>
                <w:b/>
              </w:rPr>
              <w:t>год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Объем налоговых и неналоговых доходов консолидированного бюджета города </w:t>
            </w:r>
            <w:proofErr w:type="spellStart"/>
            <w:r w:rsidRPr="00E204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E2046B">
              <w:rPr>
                <w:rFonts w:ascii="PT Astra Serif" w:hAnsi="PT Astra Serif"/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A32D70" w:rsidRDefault="002F4232" w:rsidP="00F51BD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32D70">
              <w:rPr>
                <w:rFonts w:ascii="PT Astra Serif" w:hAnsi="PT Astra Serif"/>
                <w:bCs/>
                <w:color w:val="000000"/>
              </w:rPr>
              <w:t>1 556 942,6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A32D70" w:rsidRDefault="002F4232" w:rsidP="00F51BD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32D70">
              <w:rPr>
                <w:rFonts w:ascii="PT Astra Serif" w:hAnsi="PT Astra Serif"/>
                <w:bCs/>
                <w:color w:val="000000"/>
              </w:rPr>
              <w:t>1 888 161,2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A32D70" w:rsidRDefault="002F4232" w:rsidP="00281FA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32D70">
              <w:rPr>
                <w:rFonts w:ascii="PT Astra Serif" w:hAnsi="PT Astra Serif"/>
                <w:bCs/>
                <w:color w:val="000000"/>
              </w:rPr>
              <w:t>2 071 393,7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Налоговые расходы, обусловленные льготами и пониженными ставками, установленными решениями Думы города </w:t>
            </w:r>
            <w:proofErr w:type="spellStart"/>
            <w:r w:rsidRPr="00E204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E2046B">
              <w:rPr>
                <w:rFonts w:ascii="PT Astra Serif" w:hAnsi="PT Astra Serif"/>
                <w:sz w:val="24"/>
                <w:szCs w:val="24"/>
              </w:rPr>
              <w:t xml:space="preserve"> по местным налогам,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20 554,6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21396,5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F0075B" w:rsidP="00F0075B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21213,4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99,6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F0075B" w:rsidP="004442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В процентах к объему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1,32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E70FE1" w:rsidP="00281FA3">
            <w:pPr>
              <w:jc w:val="center"/>
              <w:rPr>
                <w:rFonts w:ascii="PT Astra Serif" w:hAnsi="PT Astra Serif"/>
              </w:rPr>
            </w:pPr>
            <w:r w:rsidRPr="00E70FE1">
              <w:rPr>
                <w:rFonts w:ascii="PT Astra Serif" w:hAnsi="PT Astra Serif"/>
              </w:rPr>
              <w:t>1,02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Поступление налога на </w:t>
            </w:r>
            <w:r w:rsidRPr="00A32D70">
              <w:rPr>
                <w:rFonts w:ascii="PT Astra Serif" w:hAnsi="PT Astra Serif"/>
                <w:sz w:val="24"/>
                <w:szCs w:val="24"/>
              </w:rPr>
              <w:t>имущество физических</w:t>
            </w:r>
            <w:r w:rsidRPr="00E2046B">
              <w:rPr>
                <w:rFonts w:ascii="PT Astra Serif" w:hAnsi="PT Astra Serif"/>
                <w:sz w:val="24"/>
                <w:szCs w:val="24"/>
              </w:rPr>
              <w:t xml:space="preserve"> лиц,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25481,8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29 955,1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3C2A09" w:rsidRDefault="002F4232" w:rsidP="00281FA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C2A09">
              <w:rPr>
                <w:rFonts w:ascii="PT Astra Serif" w:hAnsi="PT Astra Serif"/>
                <w:b/>
                <w:color w:val="000000"/>
              </w:rPr>
              <w:t>41 386,0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Выпадающие доходы от использования пониженных ставок и налоговых льгот в соответствии с </w:t>
            </w:r>
            <w:r w:rsidRPr="00E2046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решением Думы города </w:t>
            </w:r>
            <w:proofErr w:type="spellStart"/>
            <w:r w:rsidRPr="00E2046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  <w:r w:rsidRPr="00E2046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от 18.11.2014 № 73 «О налоге на имущество физических лиц»</w:t>
            </w:r>
            <w:r w:rsidRPr="00E2046B">
              <w:rPr>
                <w:rFonts w:ascii="PT Astra Serif" w:hAnsi="PT Astra Serif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18252,0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19122,0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E70FE1" w:rsidP="00281FA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70FE1">
              <w:rPr>
                <w:rFonts w:ascii="PT Astra Serif" w:hAnsi="PT Astra Serif"/>
              </w:rPr>
              <w:t>18873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E70FE1" w:rsidP="00281FA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70FE1">
              <w:rPr>
                <w:rFonts w:ascii="PT Astra Serif" w:hAnsi="PT Astra Serif"/>
              </w:rPr>
              <w:t>98,7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71,6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E70FE1" w:rsidP="00281FA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70FE1">
              <w:rPr>
                <w:rFonts w:ascii="PT Astra Serif" w:hAnsi="PT Astra Serif"/>
              </w:rPr>
              <w:t>45,6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Поступление </w:t>
            </w:r>
            <w:r w:rsidRPr="00A32D70">
              <w:rPr>
                <w:rFonts w:ascii="PT Astra Serif" w:hAnsi="PT Astra Serif"/>
                <w:sz w:val="24"/>
                <w:szCs w:val="24"/>
              </w:rPr>
              <w:t>земельного налога,</w:t>
            </w:r>
          </w:p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37446,8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40 556,1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3C2A09" w:rsidRDefault="002F4232" w:rsidP="00281FA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C2A09">
              <w:rPr>
                <w:rFonts w:ascii="PT Astra Serif" w:hAnsi="PT Astra Serif"/>
                <w:b/>
                <w:color w:val="000000"/>
              </w:rPr>
              <w:t>37 149,4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Выпадающие доходы от использования пониженных ставок и налоговых льгот в соответствии с решением Думы города </w:t>
            </w:r>
            <w:proofErr w:type="spellStart"/>
            <w:r w:rsidRPr="00E2046B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E2046B">
              <w:rPr>
                <w:rFonts w:ascii="PT Astra Serif" w:hAnsi="PT Astra Serif"/>
                <w:sz w:val="24"/>
                <w:szCs w:val="24"/>
              </w:rPr>
              <w:t xml:space="preserve"> от 22.11.2004 № 648 «О земельном налоге»,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2302,6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2274,5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F0075B" w:rsidP="002F4232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2 340,4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101,8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98,8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F0075B" w:rsidP="00281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102,9</w:t>
            </w:r>
          </w:p>
        </w:tc>
      </w:tr>
      <w:tr w:rsidR="002F4232" w:rsidRPr="00E2046B" w:rsidTr="007B34A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widowControl w:val="0"/>
              <w:jc w:val="both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6,1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</w:rPr>
            </w:pPr>
            <w:r w:rsidRPr="00E2046B">
              <w:rPr>
                <w:rFonts w:ascii="PT Astra Serif" w:hAnsi="PT Astra Serif"/>
                <w:color w:val="000000"/>
              </w:rPr>
              <w:t>5,6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32" w:rsidRPr="00E70FE1" w:rsidRDefault="00443A9B" w:rsidP="00F0075B">
            <w:pPr>
              <w:jc w:val="center"/>
              <w:rPr>
                <w:rFonts w:ascii="PT Astra Serif" w:hAnsi="PT Astra Serif"/>
              </w:rPr>
            </w:pPr>
            <w:r w:rsidRPr="00E70FE1">
              <w:rPr>
                <w:rFonts w:ascii="PT Astra Serif" w:hAnsi="PT Astra Serif"/>
              </w:rPr>
              <w:t>6,</w:t>
            </w:r>
            <w:r w:rsidR="00F0075B">
              <w:rPr>
                <w:rFonts w:ascii="PT Astra Serif" w:hAnsi="PT Astra Serif"/>
              </w:rPr>
              <w:t>3</w:t>
            </w:r>
          </w:p>
        </w:tc>
      </w:tr>
    </w:tbl>
    <w:p w:rsidR="00BA19C7" w:rsidRPr="00E2046B" w:rsidRDefault="00BA19C7" w:rsidP="00E1578D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2"/>
          <w:szCs w:val="22"/>
          <w:lang w:eastAsia="en-US"/>
        </w:rPr>
      </w:pPr>
    </w:p>
    <w:p w:rsidR="00BA19C7" w:rsidRPr="00E2046B" w:rsidRDefault="00646DD1" w:rsidP="00E1578D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Информация о структуре типов </w:t>
      </w:r>
      <w:r w:rsidR="00093A6C" w:rsidRPr="00E2046B">
        <w:rPr>
          <w:rFonts w:ascii="PT Astra Serif" w:hAnsi="PT Astra Serif"/>
          <w:sz w:val="28"/>
          <w:szCs w:val="28"/>
        </w:rPr>
        <w:t>налоговых расходов за период 202</w:t>
      </w:r>
      <w:r w:rsidR="0087721C">
        <w:rPr>
          <w:rFonts w:ascii="PT Astra Serif" w:hAnsi="PT Astra Serif"/>
          <w:sz w:val="28"/>
          <w:szCs w:val="28"/>
        </w:rPr>
        <w:t>1</w:t>
      </w:r>
      <w:r w:rsidRPr="00E2046B">
        <w:rPr>
          <w:rFonts w:ascii="PT Astra Serif" w:hAnsi="PT Astra Serif"/>
          <w:sz w:val="28"/>
          <w:szCs w:val="28"/>
        </w:rPr>
        <w:t xml:space="preserve"> – 20</w:t>
      </w:r>
      <w:r w:rsidR="00610BDB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годов</w:t>
      </w:r>
      <w:r w:rsidR="006431A3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представлена в таблице 2.</w:t>
      </w:r>
    </w:p>
    <w:p w:rsidR="007A4320" w:rsidRPr="00E2046B" w:rsidRDefault="007A4320" w:rsidP="00E1578D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A19C7" w:rsidRPr="00E2046B" w:rsidRDefault="00646DD1" w:rsidP="00E1578D">
      <w:pPr>
        <w:widowControl w:val="0"/>
        <w:ind w:firstLine="709"/>
        <w:jc w:val="right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Таблица 2</w:t>
      </w:r>
    </w:p>
    <w:p w:rsidR="00BA19C7" w:rsidRPr="00E2046B" w:rsidRDefault="00BA19C7" w:rsidP="00E1578D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A19C7" w:rsidRPr="00E2046B" w:rsidRDefault="00646DD1" w:rsidP="00E1578D">
      <w:pPr>
        <w:widowControl w:val="0"/>
        <w:jc w:val="center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Структура типов налоговых расходов за период 20</w:t>
      </w:r>
      <w:r w:rsidR="00093A6C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1</w:t>
      </w:r>
      <w:r w:rsidRPr="00E2046B">
        <w:rPr>
          <w:rFonts w:ascii="PT Astra Serif" w:hAnsi="PT Astra Serif"/>
          <w:sz w:val="28"/>
          <w:szCs w:val="28"/>
        </w:rPr>
        <w:t>– 20</w:t>
      </w:r>
      <w:r w:rsidR="00392C9F" w:rsidRPr="00E2046B">
        <w:rPr>
          <w:rFonts w:ascii="PT Astra Serif" w:hAnsi="PT Astra Serif"/>
          <w:sz w:val="28"/>
          <w:szCs w:val="28"/>
        </w:rPr>
        <w:t>2</w:t>
      </w:r>
      <w:r w:rsidR="0087721C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годов</w:t>
      </w:r>
    </w:p>
    <w:p w:rsidR="00BA19C7" w:rsidRPr="00E2046B" w:rsidRDefault="00BA19C7" w:rsidP="00E1578D">
      <w:pPr>
        <w:widowControl w:val="0"/>
        <w:jc w:val="center"/>
        <w:rPr>
          <w:rFonts w:ascii="PT Astra Serif" w:hAnsi="PT Astra Serif"/>
          <w:sz w:val="32"/>
          <w:szCs w:val="32"/>
        </w:rPr>
      </w:pPr>
    </w:p>
    <w:tbl>
      <w:tblPr>
        <w:tblW w:w="1018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943"/>
        <w:gridCol w:w="1269"/>
        <w:gridCol w:w="993"/>
        <w:gridCol w:w="1417"/>
        <w:gridCol w:w="992"/>
        <w:gridCol w:w="1417"/>
        <w:gridCol w:w="1150"/>
      </w:tblGrid>
      <w:tr w:rsidR="0060225B" w:rsidRPr="00E2046B" w:rsidTr="007A4320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093A6C" w:rsidP="0087721C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</w:t>
            </w:r>
            <w:r w:rsidR="0087721C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  <w:r w:rsidR="0060225B"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87721C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</w:t>
            </w:r>
            <w:r w:rsidR="0087721C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5B" w:rsidRPr="00E2046B" w:rsidRDefault="0060225B" w:rsidP="0087721C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202</w:t>
            </w:r>
            <w:r w:rsidR="0087721C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0225B" w:rsidRPr="00E2046B" w:rsidTr="007A4320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25B" w:rsidRPr="00E2046B" w:rsidRDefault="0060225B" w:rsidP="00E1578D">
            <w:pPr>
              <w:jc w:val="center"/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/>
                <w:bCs/>
                <w:sz w:val="24"/>
                <w:szCs w:val="24"/>
              </w:rPr>
              <w:t>%</w:t>
            </w: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Предоставленные налоговые расходы в соответствии с решениями Думы города </w:t>
            </w:r>
            <w:proofErr w:type="spellStart"/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Югорска</w:t>
            </w:r>
            <w:proofErr w:type="spellEnd"/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, всего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20554,6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21396,5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3C2A09" w:rsidRDefault="00FF74AE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  <w:r w:rsidR="00F0075B">
              <w:rPr>
                <w:rFonts w:ascii="PT Astra Serif" w:hAnsi="PT Astra Serif"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4442B6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3C2A09" w:rsidRDefault="002F4232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19887,3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20642,5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C41FBE" w:rsidRDefault="00F0075B" w:rsidP="00F007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20331,4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C41FBE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95,</w:t>
            </w:r>
            <w:r w:rsidR="0035271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323DBC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C41FBE" w:rsidRDefault="00C819E5" w:rsidP="00F007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98,</w:t>
            </w:r>
            <w:r w:rsidR="00F0075B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4442B6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667,3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C41FBE" w:rsidRDefault="00E70FE1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C41FBE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</w:t>
            </w:r>
            <w:r w:rsidR="0035271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2F4232" w:rsidRPr="00E2046B" w:rsidTr="007A43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32" w:rsidRPr="00E2046B" w:rsidRDefault="002F4232" w:rsidP="00E1578D">
            <w:pPr>
              <w:rPr>
                <w:rFonts w:ascii="PT Astra Serif" w:hAnsi="PT Astra Serif"/>
              </w:rPr>
            </w:pPr>
            <w:r w:rsidRPr="00E2046B">
              <w:rPr>
                <w:rFonts w:ascii="PT Astra Serif" w:hAnsi="PT Astra Serif"/>
                <w:bCs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E2046B" w:rsidRDefault="002F4232" w:rsidP="00F51B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32" w:rsidRPr="00C41FBE" w:rsidRDefault="00C819E5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32" w:rsidRPr="00E2046B" w:rsidRDefault="004442B6" w:rsidP="00E1578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046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sz w:val="16"/>
          <w:szCs w:val="28"/>
          <w:lang w:eastAsia="en-US"/>
        </w:rPr>
      </w:pPr>
    </w:p>
    <w:p w:rsidR="00BA19C7" w:rsidRPr="00E2046B" w:rsidRDefault="00646DD1" w:rsidP="00E1578D">
      <w:pPr>
        <w:widowControl w:val="0"/>
        <w:tabs>
          <w:tab w:val="left" w:pos="709"/>
          <w:tab w:val="left" w:pos="189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Основной объем налоговых льгот приходится на льготы, направленные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F15672" w:rsidRPr="00E2046B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F15672"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. </w:t>
      </w:r>
    </w:p>
    <w:p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BA19C7" w:rsidRPr="00E2046B" w:rsidRDefault="00646DD1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hAnsi="PT Astra Serif"/>
        </w:rPr>
      </w:pPr>
      <w:r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1. Эффективность налоговых расходов по налогу на </w:t>
      </w:r>
      <w:r w:rsidR="00A707C4"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>имущество физических лиц</w:t>
      </w:r>
    </w:p>
    <w:p w:rsidR="00BA19C7" w:rsidRPr="00E2046B" w:rsidRDefault="00BA19C7" w:rsidP="00E1578D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В соответствии с решением Думы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от 18.11.2014 № 73 «О налоге на имущество физических лиц» налоговые расходы предоставлены в виде налоговых льгот и пониженной налоговой ставки в отношении недвижимого имущества, по которому налоговая база определяется как кадастровая стоимость.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Оценка эффективности проведена кураторами налоговых расходов по 6 налоговым расходам (5 социальных и 1 </w:t>
      </w:r>
      <w:proofErr w:type="gramStart"/>
      <w:r w:rsidRPr="00E2046B">
        <w:rPr>
          <w:rFonts w:ascii="PT Astra Serif" w:hAnsi="PT Astra Serif"/>
          <w:sz w:val="28"/>
          <w:szCs w:val="28"/>
        </w:rPr>
        <w:t>стимулирующий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). Налоговые расходы включены в муниципальную программу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«Социально-экономическое развитие и муниципальное управление». Общий объем налоговых расходов составляет </w:t>
      </w:r>
      <w:r w:rsidR="0035271A">
        <w:rPr>
          <w:rFonts w:ascii="PT Astra Serif" w:hAnsi="PT Astra Serif"/>
          <w:sz w:val="28"/>
          <w:szCs w:val="28"/>
        </w:rPr>
        <w:t>18873</w:t>
      </w:r>
      <w:r w:rsidR="004442B6" w:rsidRPr="0035271A">
        <w:rPr>
          <w:rFonts w:ascii="PT Astra Serif" w:hAnsi="PT Astra Serif"/>
          <w:sz w:val="28"/>
          <w:szCs w:val="28"/>
        </w:rPr>
        <w:t>,</w:t>
      </w:r>
      <w:r w:rsidRPr="0035271A">
        <w:rPr>
          <w:rFonts w:ascii="PT Astra Serif" w:hAnsi="PT Astra Serif"/>
          <w:sz w:val="28"/>
          <w:szCs w:val="28"/>
        </w:rPr>
        <w:t>0</w:t>
      </w:r>
      <w:r w:rsidRPr="00E2046B">
        <w:rPr>
          <w:rFonts w:ascii="PT Astra Serif" w:hAnsi="PT Astra Serif"/>
          <w:sz w:val="28"/>
          <w:szCs w:val="28"/>
        </w:rPr>
        <w:t xml:space="preserve"> тыс. рублей.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Фактически в 202</w:t>
      </w:r>
      <w:r w:rsidR="00D42D68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году </w:t>
      </w:r>
      <w:r w:rsidR="005F127A">
        <w:rPr>
          <w:rFonts w:ascii="PT Astra Serif" w:hAnsi="PT Astra Serif"/>
          <w:sz w:val="28"/>
          <w:szCs w:val="28"/>
        </w:rPr>
        <w:t>510</w:t>
      </w:r>
      <w:r w:rsidR="005F127A" w:rsidRPr="00E2046B">
        <w:rPr>
          <w:rFonts w:ascii="PT Astra Serif" w:hAnsi="PT Astra Serif"/>
          <w:sz w:val="28"/>
          <w:szCs w:val="28"/>
        </w:rPr>
        <w:t xml:space="preserve"> физическ</w:t>
      </w:r>
      <w:r w:rsidR="005F127A">
        <w:rPr>
          <w:rFonts w:ascii="PT Astra Serif" w:hAnsi="PT Astra Serif"/>
          <w:sz w:val="28"/>
          <w:szCs w:val="28"/>
        </w:rPr>
        <w:t>их</w:t>
      </w:r>
      <w:r w:rsidR="005F127A" w:rsidRPr="00E2046B">
        <w:rPr>
          <w:rFonts w:ascii="PT Astra Serif" w:hAnsi="PT Astra Serif"/>
          <w:sz w:val="28"/>
          <w:szCs w:val="28"/>
        </w:rPr>
        <w:t xml:space="preserve"> лиц из числа льготных категорий </w:t>
      </w:r>
      <w:proofErr w:type="gramStart"/>
      <w:r w:rsidR="005F127A" w:rsidRPr="00E2046B">
        <w:rPr>
          <w:rFonts w:ascii="PT Astra Serif" w:hAnsi="PT Astra Serif"/>
          <w:sz w:val="28"/>
          <w:szCs w:val="28"/>
        </w:rPr>
        <w:t xml:space="preserve">воспользовались </w:t>
      </w:r>
      <w:r w:rsidRPr="00E2046B">
        <w:rPr>
          <w:rFonts w:ascii="PT Astra Serif" w:hAnsi="PT Astra Serif"/>
          <w:sz w:val="28"/>
          <w:szCs w:val="28"/>
        </w:rPr>
        <w:t>налоговыми</w:t>
      </w:r>
      <w:r w:rsidR="005B7B99">
        <w:rPr>
          <w:rFonts w:ascii="PT Astra Serif" w:hAnsi="PT Astra Serif"/>
          <w:sz w:val="28"/>
          <w:szCs w:val="28"/>
        </w:rPr>
        <w:t xml:space="preserve"> льготами</w:t>
      </w:r>
      <w:r w:rsidR="005B7B99" w:rsidRPr="005B7B99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и </w:t>
      </w:r>
      <w:r w:rsidR="0035271A">
        <w:rPr>
          <w:rFonts w:ascii="PT Astra Serif" w:hAnsi="PT Astra Serif"/>
          <w:sz w:val="28"/>
          <w:szCs w:val="28"/>
        </w:rPr>
        <w:t>250</w:t>
      </w:r>
      <w:r w:rsidRPr="00E2046B">
        <w:rPr>
          <w:rFonts w:ascii="PT Astra Serif" w:hAnsi="PT Astra Serif"/>
          <w:sz w:val="28"/>
          <w:szCs w:val="28"/>
        </w:rPr>
        <w:t xml:space="preserve"> индивидуальных предпринимател</w:t>
      </w:r>
      <w:r>
        <w:rPr>
          <w:rFonts w:ascii="PT Astra Serif" w:hAnsi="PT Astra Serif"/>
          <w:sz w:val="28"/>
          <w:szCs w:val="28"/>
        </w:rPr>
        <w:t>ей</w:t>
      </w:r>
      <w:r w:rsidR="00757E81">
        <w:rPr>
          <w:rFonts w:ascii="PT Astra Serif" w:hAnsi="PT Astra Serif"/>
          <w:sz w:val="28"/>
          <w:szCs w:val="28"/>
        </w:rPr>
        <w:t xml:space="preserve"> приме</w:t>
      </w:r>
      <w:r w:rsidR="005B7B99">
        <w:rPr>
          <w:rFonts w:ascii="PT Astra Serif" w:hAnsi="PT Astra Serif"/>
          <w:sz w:val="28"/>
          <w:szCs w:val="28"/>
        </w:rPr>
        <w:t>нили</w:t>
      </w:r>
      <w:proofErr w:type="gramEnd"/>
      <w:r w:rsidR="00757E81">
        <w:rPr>
          <w:rFonts w:ascii="PT Astra Serif" w:hAnsi="PT Astra Serif"/>
          <w:sz w:val="28"/>
          <w:szCs w:val="28"/>
        </w:rPr>
        <w:t xml:space="preserve"> пониженн</w:t>
      </w:r>
      <w:r w:rsidR="005B7B99">
        <w:rPr>
          <w:rFonts w:ascii="PT Astra Serif" w:hAnsi="PT Astra Serif"/>
          <w:sz w:val="28"/>
          <w:szCs w:val="28"/>
        </w:rPr>
        <w:t>ую</w:t>
      </w:r>
      <w:r w:rsidR="00757E81">
        <w:rPr>
          <w:rFonts w:ascii="PT Astra Serif" w:hAnsi="PT Astra Serif"/>
          <w:sz w:val="28"/>
          <w:szCs w:val="28"/>
        </w:rPr>
        <w:t xml:space="preserve"> налогов</w:t>
      </w:r>
      <w:r w:rsidR="005B7B99">
        <w:rPr>
          <w:rFonts w:ascii="PT Astra Serif" w:hAnsi="PT Astra Serif"/>
          <w:sz w:val="28"/>
          <w:szCs w:val="28"/>
        </w:rPr>
        <w:t>ую</w:t>
      </w:r>
      <w:r w:rsidR="00757E81">
        <w:rPr>
          <w:rFonts w:ascii="PT Astra Serif" w:hAnsi="PT Astra Serif"/>
          <w:sz w:val="28"/>
          <w:szCs w:val="28"/>
        </w:rPr>
        <w:t xml:space="preserve"> ставк</w:t>
      </w:r>
      <w:r w:rsidR="005B7B99">
        <w:rPr>
          <w:rFonts w:ascii="PT Astra Serif" w:hAnsi="PT Astra Serif"/>
          <w:sz w:val="28"/>
          <w:szCs w:val="28"/>
        </w:rPr>
        <w:t>у</w:t>
      </w:r>
      <w:r w:rsidR="00757E81">
        <w:rPr>
          <w:rFonts w:ascii="PT Astra Serif" w:hAnsi="PT Astra Serif"/>
          <w:sz w:val="28"/>
          <w:szCs w:val="28"/>
        </w:rPr>
        <w:t>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социально-экономической политики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«Повышение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качества жизни отдельных категорий граждан города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» соответствует 5 налоговых расходов </w:t>
      </w:r>
      <w:r w:rsidR="00D42D68">
        <w:rPr>
          <w:rFonts w:ascii="PT Astra Serif" w:hAnsi="PT Astra Serif"/>
          <w:sz w:val="28"/>
          <w:szCs w:val="28"/>
        </w:rPr>
        <w:t>вида</w:t>
      </w:r>
      <w:r w:rsidRPr="00E2046B">
        <w:rPr>
          <w:rFonts w:ascii="PT Astra Serif" w:hAnsi="PT Astra Serif"/>
          <w:sz w:val="28"/>
          <w:szCs w:val="28"/>
        </w:rPr>
        <w:t xml:space="preserve"> «социальная поддержка» в виде освобождения от уплаты налога в размере 100 процентов: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Лиц, в возрасте до 23 лет, обучающихся по очной форме обучения в образовательных организациях высшего образования и профессиональных образовательных организациях, являющихся членами многодетных семей, детьми одиноких матерей и отцов, воспитывающих детей без матерей.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Неработающих трудоспособных лиц, осуществляющих уход за </w:t>
      </w:r>
      <w:r w:rsidRPr="00E2046B">
        <w:rPr>
          <w:rFonts w:ascii="PT Astra Serif" w:hAnsi="PT Astra Serif"/>
          <w:iCs/>
          <w:sz w:val="28"/>
          <w:szCs w:val="28"/>
        </w:rPr>
        <w:lastRenderedPageBreak/>
        <w:t>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лет.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Отцов, воспитывающих детей без матерей, и одиноких матерей, имеющих детей в возрасте до 16 лет или учащихся общеобразовательных учреждений в возрасте до 18 лет.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Физических лиц, имеющих трех и более детей до 18 лет.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>Несовершеннолетних детей из многодетных семей, детей-сирот, детей, оставшиеся без попечения родителей, детей одиноких матерей и отцов, воспитывающих детей без матерей.</w:t>
      </w:r>
      <w:proofErr w:type="gramEnd"/>
    </w:p>
    <w:p w:rsidR="002F4232" w:rsidRPr="00E2046B" w:rsidRDefault="002F4232" w:rsidP="002F4232">
      <w:pPr>
        <w:pStyle w:val="af6"/>
        <w:widowControl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Общий объем данных налоговых расходов составляет </w:t>
      </w:r>
      <w:r w:rsidR="00271C02">
        <w:rPr>
          <w:rFonts w:ascii="PT Astra Serif" w:hAnsi="PT Astra Serif"/>
          <w:sz w:val="28"/>
          <w:szCs w:val="28"/>
        </w:rPr>
        <w:t>674</w:t>
      </w:r>
      <w:r w:rsidR="003C2A0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0</w:t>
      </w:r>
      <w:r w:rsidRPr="00E2046B">
        <w:rPr>
          <w:rFonts w:ascii="PT Astra Serif" w:hAnsi="PT Astra Serif"/>
          <w:sz w:val="28"/>
          <w:szCs w:val="28"/>
        </w:rPr>
        <w:t xml:space="preserve"> тыс. рублей, что </w:t>
      </w:r>
      <w:r w:rsidRPr="00E2046B">
        <w:rPr>
          <w:rFonts w:ascii="PT Astra Serif" w:hAnsi="PT Astra Serif"/>
          <w:iCs/>
          <w:sz w:val="28"/>
          <w:szCs w:val="28"/>
        </w:rPr>
        <w:t xml:space="preserve">соответствует </w:t>
      </w:r>
      <w:r w:rsidR="003C2A09">
        <w:rPr>
          <w:rFonts w:ascii="PT Astra Serif" w:hAnsi="PT Astra Serif"/>
          <w:iCs/>
          <w:sz w:val="28"/>
          <w:szCs w:val="28"/>
        </w:rPr>
        <w:t>3</w:t>
      </w:r>
      <w:r>
        <w:rPr>
          <w:rFonts w:ascii="PT Astra Serif" w:hAnsi="PT Astra Serif"/>
          <w:iCs/>
          <w:sz w:val="28"/>
          <w:szCs w:val="28"/>
        </w:rPr>
        <w:t>,</w:t>
      </w:r>
      <w:r w:rsidR="008A47A1">
        <w:rPr>
          <w:rFonts w:ascii="PT Astra Serif" w:hAnsi="PT Astra Serif"/>
          <w:iCs/>
          <w:sz w:val="28"/>
          <w:szCs w:val="28"/>
        </w:rPr>
        <w:t>6</w:t>
      </w:r>
      <w:r w:rsidRPr="00E2046B">
        <w:rPr>
          <w:rFonts w:ascii="PT Astra Serif" w:hAnsi="PT Astra Serif"/>
          <w:iCs/>
          <w:sz w:val="28"/>
          <w:szCs w:val="28"/>
        </w:rPr>
        <w:t>% от всех налоговых расходов по налогу на имущество физических лиц.</w:t>
      </w:r>
    </w:p>
    <w:p w:rsidR="002F4232" w:rsidRPr="00E2046B" w:rsidRDefault="002F4232" w:rsidP="002F4232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 xml:space="preserve">По совокупности всех критериев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 xml:space="preserve">5 налоговых расходов </w:t>
      </w:r>
      <w:r w:rsidRPr="00E2046B">
        <w:rPr>
          <w:rFonts w:ascii="PT Astra Serif" w:hAnsi="PT Astra Serif"/>
          <w:iCs/>
          <w:sz w:val="28"/>
          <w:szCs w:val="28"/>
        </w:rPr>
        <w:t xml:space="preserve">в отношении налогоплательщиков - физических лиц, относящихся к льготным категориям </w:t>
      </w:r>
      <w:r w:rsidRPr="00E2046B">
        <w:rPr>
          <w:rFonts w:ascii="PT Astra Serif" w:hAnsi="PT Astra Serif"/>
          <w:iCs/>
          <w:sz w:val="28"/>
          <w:szCs w:val="28"/>
          <w:u w:val="single"/>
        </w:rPr>
        <w:t>признаны эффективными</w:t>
      </w:r>
      <w:r w:rsidRPr="00E2046B">
        <w:rPr>
          <w:rFonts w:ascii="PT Astra Serif" w:hAnsi="PT Astra Serif"/>
          <w:iCs/>
          <w:sz w:val="28"/>
          <w:szCs w:val="28"/>
        </w:rPr>
        <w:t xml:space="preserve">, так как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целью их предоставления является обеспечение мерами социальной поддержки отдельных социально незащищенных категорий граждан.</w:t>
      </w:r>
      <w:proofErr w:type="gramEnd"/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Куратором налоговых расходов предлагается сохранить налоговые льготы, учитывая социальную значимость предоставляемых мер поддержки.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5A20">
        <w:rPr>
          <w:rFonts w:ascii="PT Astra Serif" w:hAnsi="PT Astra Serif"/>
          <w:sz w:val="28"/>
          <w:szCs w:val="28"/>
        </w:rPr>
        <w:t>Цели «Создание</w:t>
      </w:r>
      <w:r w:rsidRPr="00E2046B">
        <w:rPr>
          <w:rFonts w:ascii="PT Astra Serif" w:hAnsi="PT Astra Serif"/>
          <w:sz w:val="28"/>
          <w:szCs w:val="28"/>
        </w:rPr>
        <w:t xml:space="preserve"> условий для устойчивого развития малого и среднего предпринимательства на территории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» соответствует </w:t>
      </w:r>
      <w:r w:rsidRPr="00E2046B">
        <w:rPr>
          <w:rFonts w:ascii="PT Astra Serif" w:hAnsi="PT Astra Serif"/>
          <w:sz w:val="28"/>
          <w:szCs w:val="28"/>
          <w:u w:val="single"/>
        </w:rPr>
        <w:t>стимулирующий налоговый расход</w:t>
      </w:r>
      <w:r w:rsidRPr="00E2046B">
        <w:rPr>
          <w:rFonts w:ascii="PT Astra Serif" w:hAnsi="PT Astra Serif"/>
          <w:sz w:val="28"/>
          <w:szCs w:val="28"/>
        </w:rPr>
        <w:t>, предоставленный в виде пониженной ставки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стоимость каждого из которых, превышает 300 миллионов рублей (далее – Перечень).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Налоговый расход предоставлен в отношении </w:t>
      </w:r>
      <w:r w:rsidR="00AA4436">
        <w:rPr>
          <w:rFonts w:ascii="PT Astra Serif" w:hAnsi="PT Astra Serif"/>
          <w:sz w:val="28"/>
          <w:szCs w:val="28"/>
        </w:rPr>
        <w:t>306</w:t>
      </w:r>
      <w:r w:rsidRPr="00E2046B">
        <w:rPr>
          <w:rFonts w:ascii="PT Astra Serif" w:hAnsi="PT Astra Serif"/>
          <w:sz w:val="28"/>
          <w:szCs w:val="28"/>
        </w:rPr>
        <w:t xml:space="preserve"> объектов недвижимости, включенных в Перечень, и составляет </w:t>
      </w:r>
      <w:r w:rsidR="00271C02">
        <w:rPr>
          <w:rFonts w:ascii="PT Astra Serif" w:hAnsi="PT Astra Serif"/>
          <w:sz w:val="28"/>
          <w:szCs w:val="28"/>
        </w:rPr>
        <w:t>18199</w:t>
      </w:r>
      <w:r>
        <w:rPr>
          <w:rFonts w:ascii="PT Astra Serif" w:hAnsi="PT Astra Serif"/>
          <w:sz w:val="28"/>
          <w:szCs w:val="28"/>
        </w:rPr>
        <w:t>,0</w:t>
      </w:r>
      <w:r w:rsidRPr="00E2046B">
        <w:rPr>
          <w:rFonts w:ascii="PT Astra Serif" w:hAnsi="PT Astra Serif"/>
          <w:sz w:val="28"/>
          <w:szCs w:val="28"/>
        </w:rPr>
        <w:t xml:space="preserve"> тыс. рублей или </w:t>
      </w:r>
      <w:r w:rsidR="00D66750" w:rsidRPr="008A47A1">
        <w:rPr>
          <w:rFonts w:ascii="PT Astra Serif" w:hAnsi="PT Astra Serif"/>
          <w:sz w:val="28"/>
          <w:szCs w:val="28"/>
        </w:rPr>
        <w:t>96,</w:t>
      </w:r>
      <w:r w:rsidR="008A47A1" w:rsidRPr="008A47A1">
        <w:rPr>
          <w:rFonts w:ascii="PT Astra Serif" w:hAnsi="PT Astra Serif"/>
          <w:sz w:val="28"/>
          <w:szCs w:val="28"/>
        </w:rPr>
        <w:t>4</w:t>
      </w:r>
      <w:r w:rsidRPr="008A47A1">
        <w:rPr>
          <w:rFonts w:ascii="PT Astra Serif" w:hAnsi="PT Astra Serif"/>
          <w:sz w:val="28"/>
          <w:szCs w:val="28"/>
        </w:rPr>
        <w:t>%</w:t>
      </w:r>
      <w:r w:rsidRPr="00E2046B">
        <w:rPr>
          <w:rFonts w:ascii="PT Astra Serif" w:hAnsi="PT Astra Serif"/>
          <w:sz w:val="28"/>
          <w:szCs w:val="28"/>
        </w:rPr>
        <w:t xml:space="preserve"> от всех налоговых расходов по налогу на имущество физических лиц.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Критерий востребованности соответствует </w:t>
      </w:r>
      <w:proofErr w:type="gramStart"/>
      <w:r w:rsidRPr="00E2046B">
        <w:rPr>
          <w:rFonts w:ascii="PT Astra Serif" w:hAnsi="PT Astra Serif"/>
          <w:sz w:val="28"/>
          <w:szCs w:val="28"/>
        </w:rPr>
        <w:t>заданному</w:t>
      </w:r>
      <w:proofErr w:type="gramEnd"/>
      <w:r w:rsidRPr="00E2046B">
        <w:rPr>
          <w:rFonts w:ascii="PT Astra Serif" w:hAnsi="PT Astra Serif"/>
          <w:sz w:val="28"/>
          <w:szCs w:val="28"/>
        </w:rPr>
        <w:t>. Льготой воспользовались все налогоплательщики, имеющие право на налоговую льготу (</w:t>
      </w:r>
      <w:r w:rsidR="000A3C4C" w:rsidRPr="000A3C4C">
        <w:rPr>
          <w:rFonts w:ascii="PT Astra Serif" w:hAnsi="PT Astra Serif"/>
          <w:sz w:val="28"/>
          <w:szCs w:val="28"/>
        </w:rPr>
        <w:t>250</w:t>
      </w:r>
      <w:r w:rsidR="006431A3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индивидуальных предпринимател</w:t>
      </w:r>
      <w:r>
        <w:rPr>
          <w:rFonts w:ascii="PT Astra Serif" w:hAnsi="PT Astra Serif"/>
          <w:sz w:val="28"/>
          <w:szCs w:val="28"/>
        </w:rPr>
        <w:t>ей</w:t>
      </w:r>
      <w:r w:rsidRPr="00E2046B">
        <w:rPr>
          <w:rFonts w:ascii="PT Astra Serif" w:hAnsi="PT Astra Serif"/>
          <w:sz w:val="28"/>
          <w:szCs w:val="28"/>
        </w:rPr>
        <w:t>).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Альтернативный механизм достижения цели по данному налоговому расходу отсутствует. На муниципальном уровне не предусмотрена финансовая поддержка предпринимателей, осуществляющих виды экономической деятельности в сфере торговли, которую осуществляют большинство налогоплательщиков  данной категории. В связи с чем, расчет коэффициента бюджетной эффективности выполнен, как отношение изменения значения целевого показателя к результатам прошлого года, к объему налогового расхода в отчетном году: 0,</w:t>
      </w:r>
      <w:r w:rsidR="00D42D68">
        <w:rPr>
          <w:rFonts w:ascii="PT Astra Serif" w:hAnsi="PT Astra Serif"/>
          <w:sz w:val="28"/>
          <w:szCs w:val="28"/>
        </w:rPr>
        <w:t>4</w:t>
      </w:r>
      <w:r w:rsidRPr="00E2046B">
        <w:rPr>
          <w:rFonts w:ascii="PT Astra Serif" w:hAnsi="PT Astra Serif"/>
          <w:sz w:val="28"/>
          <w:szCs w:val="28"/>
        </w:rPr>
        <w:t xml:space="preserve"> тыс. чел. / </w:t>
      </w:r>
      <w:r w:rsidR="008A47A1">
        <w:rPr>
          <w:rFonts w:ascii="PT Astra Serif" w:hAnsi="PT Astra Serif"/>
          <w:sz w:val="28"/>
          <w:szCs w:val="28"/>
        </w:rPr>
        <w:t>18199</w:t>
      </w:r>
      <w:r>
        <w:rPr>
          <w:rFonts w:ascii="PT Astra Serif" w:hAnsi="PT Astra Serif"/>
          <w:sz w:val="28"/>
          <w:szCs w:val="28"/>
        </w:rPr>
        <w:t>,</w:t>
      </w:r>
      <w:r w:rsidRPr="00CE67E7">
        <w:rPr>
          <w:rFonts w:ascii="PT Astra Serif" w:hAnsi="PT Astra Serif"/>
          <w:sz w:val="28"/>
          <w:szCs w:val="28"/>
        </w:rPr>
        <w:t>0</w:t>
      </w:r>
      <w:r w:rsidRPr="00E2046B">
        <w:rPr>
          <w:rFonts w:ascii="PT Astra Serif" w:hAnsi="PT Astra Serif"/>
          <w:sz w:val="28"/>
          <w:szCs w:val="28"/>
        </w:rPr>
        <w:t xml:space="preserve"> тыс. рублей = 0,0000</w:t>
      </w:r>
      <w:r w:rsidR="00D42D68">
        <w:rPr>
          <w:rFonts w:ascii="PT Astra Serif" w:hAnsi="PT Astra Serif"/>
          <w:sz w:val="28"/>
          <w:szCs w:val="28"/>
        </w:rPr>
        <w:t>2</w:t>
      </w:r>
      <w:r w:rsidR="008A47A1">
        <w:rPr>
          <w:rFonts w:ascii="PT Astra Serif" w:hAnsi="PT Astra Serif"/>
          <w:sz w:val="28"/>
          <w:szCs w:val="28"/>
        </w:rPr>
        <w:t>20</w:t>
      </w:r>
      <w:r w:rsidRPr="00E2046B">
        <w:rPr>
          <w:rFonts w:ascii="PT Astra Serif" w:hAnsi="PT Astra Serif"/>
          <w:sz w:val="28"/>
          <w:szCs w:val="28"/>
        </w:rPr>
        <w:t xml:space="preserve">. Коэффициент бюджетной результативности положителен, налоговый расход признан </w:t>
      </w:r>
      <w:r w:rsidRPr="00E2046B">
        <w:rPr>
          <w:rFonts w:ascii="PT Astra Serif" w:hAnsi="PT Astra Serif"/>
          <w:sz w:val="28"/>
          <w:szCs w:val="28"/>
        </w:rPr>
        <w:lastRenderedPageBreak/>
        <w:t xml:space="preserve">результативным. 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Оценка вклада налогового расхода в изменение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значения показателя достижения цели муниципальной программы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признана эффективной. Индивидуальными предпринимателями, воспользовавшимися налоговой льготой </w:t>
      </w:r>
      <w:proofErr w:type="gramStart"/>
      <w:r w:rsidRPr="00E2046B">
        <w:rPr>
          <w:rFonts w:ascii="PT Astra Serif" w:hAnsi="PT Astra Serif"/>
          <w:sz w:val="28"/>
          <w:szCs w:val="28"/>
        </w:rPr>
        <w:t>сохранены и созданы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новые рабочие места (значение целевого показателя имеет положительную динамику).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bCs/>
          <w:sz w:val="28"/>
          <w:szCs w:val="28"/>
        </w:rPr>
        <w:t xml:space="preserve">Объем налоговых поступлений в бюджет города </w:t>
      </w:r>
      <w:proofErr w:type="spellStart"/>
      <w:r w:rsidRPr="00E2046B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bCs/>
          <w:sz w:val="28"/>
          <w:szCs w:val="28"/>
        </w:rPr>
        <w:t xml:space="preserve"> за 202</w:t>
      </w:r>
      <w:r w:rsidR="00D42D68">
        <w:rPr>
          <w:rFonts w:ascii="PT Astra Serif" w:hAnsi="PT Astra Serif"/>
          <w:bCs/>
          <w:sz w:val="28"/>
          <w:szCs w:val="28"/>
        </w:rPr>
        <w:t>3</w:t>
      </w:r>
      <w:r w:rsidRPr="00E2046B">
        <w:rPr>
          <w:rFonts w:ascii="PT Astra Serif" w:hAnsi="PT Astra Serif"/>
          <w:bCs/>
          <w:sz w:val="28"/>
          <w:szCs w:val="28"/>
        </w:rPr>
        <w:t xml:space="preserve"> год от рассматриваемой категории налогоплательщиков составил </w:t>
      </w:r>
      <w:r w:rsidR="008A47A1">
        <w:rPr>
          <w:rFonts w:ascii="PT Astra Serif" w:hAnsi="PT Astra Serif"/>
          <w:bCs/>
          <w:sz w:val="28"/>
          <w:szCs w:val="28"/>
        </w:rPr>
        <w:t>18199</w:t>
      </w:r>
      <w:r>
        <w:rPr>
          <w:rFonts w:ascii="PT Astra Serif" w:hAnsi="PT Astra Serif"/>
          <w:bCs/>
          <w:sz w:val="28"/>
          <w:szCs w:val="28"/>
        </w:rPr>
        <w:t>,0</w:t>
      </w:r>
      <w:r w:rsidRPr="00E2046B">
        <w:rPr>
          <w:rFonts w:ascii="PT Astra Serif" w:hAnsi="PT Astra Serif"/>
          <w:bCs/>
          <w:sz w:val="28"/>
          <w:szCs w:val="28"/>
        </w:rPr>
        <w:t xml:space="preserve"> тыс. рублей, </w:t>
      </w:r>
      <w:r w:rsidR="00D66750">
        <w:rPr>
          <w:rFonts w:ascii="PT Astra Serif" w:hAnsi="PT Astra Serif"/>
          <w:bCs/>
          <w:sz w:val="28"/>
          <w:szCs w:val="28"/>
        </w:rPr>
        <w:t xml:space="preserve"> что </w:t>
      </w:r>
      <w:r w:rsidR="00D66750" w:rsidRPr="000A3C4C">
        <w:rPr>
          <w:rFonts w:ascii="PT Astra Serif" w:hAnsi="PT Astra Serif"/>
          <w:bCs/>
          <w:sz w:val="28"/>
          <w:szCs w:val="28"/>
        </w:rPr>
        <w:t>ниже уровня 2022 года на 2,</w:t>
      </w:r>
      <w:r w:rsidR="000A3C4C" w:rsidRPr="000A3C4C">
        <w:rPr>
          <w:rFonts w:ascii="PT Astra Serif" w:hAnsi="PT Astra Serif"/>
          <w:bCs/>
          <w:sz w:val="28"/>
          <w:szCs w:val="28"/>
        </w:rPr>
        <w:t>1</w:t>
      </w:r>
      <w:r w:rsidR="00D66750" w:rsidRPr="000A3C4C">
        <w:rPr>
          <w:rFonts w:ascii="PT Astra Serif" w:hAnsi="PT Astra Serif"/>
          <w:bCs/>
          <w:sz w:val="28"/>
          <w:szCs w:val="28"/>
        </w:rPr>
        <w:t>%.</w:t>
      </w:r>
      <w:r w:rsidR="00CC49C8">
        <w:rPr>
          <w:rFonts w:ascii="PT Astra Serif" w:hAnsi="PT Astra Serif"/>
          <w:bCs/>
          <w:sz w:val="28"/>
          <w:szCs w:val="28"/>
        </w:rPr>
        <w:t xml:space="preserve"> </w:t>
      </w:r>
      <w:r w:rsidRPr="00E2046B">
        <w:rPr>
          <w:rFonts w:ascii="PT Astra Serif" w:hAnsi="PT Astra Serif"/>
          <w:iCs/>
          <w:sz w:val="28"/>
          <w:szCs w:val="28"/>
        </w:rPr>
        <w:t xml:space="preserve">Совокупный бюджетный эффект (самоокупаемость) имеет </w:t>
      </w:r>
      <w:r w:rsidR="00D66750">
        <w:rPr>
          <w:rFonts w:ascii="PT Astra Serif" w:hAnsi="PT Astra Serif"/>
          <w:iCs/>
          <w:sz w:val="28"/>
          <w:szCs w:val="28"/>
        </w:rPr>
        <w:t>отрицательное значение, что говорит о недостаточной эффективности налогового расхода</w:t>
      </w:r>
      <w:r w:rsidRPr="00E2046B">
        <w:rPr>
          <w:rFonts w:ascii="PT Astra Serif" w:hAnsi="PT Astra Serif"/>
          <w:iCs/>
          <w:sz w:val="28"/>
          <w:szCs w:val="28"/>
        </w:rPr>
        <w:t>.</w:t>
      </w:r>
    </w:p>
    <w:p w:rsidR="002F4232" w:rsidRPr="00E2046B" w:rsidRDefault="002F4232" w:rsidP="002F4232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C4BE6">
        <w:rPr>
          <w:rFonts w:ascii="PT Astra Serif" w:hAnsi="PT Astra Serif"/>
          <w:iCs/>
          <w:sz w:val="28"/>
          <w:szCs w:val="28"/>
        </w:rPr>
        <w:t>По совокупности значений критериев налоговая льгота признана эффективной.</w:t>
      </w:r>
    </w:p>
    <w:p w:rsidR="002F4232" w:rsidRPr="00E2046B" w:rsidRDefault="002F4232" w:rsidP="002F4232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2F4232" w:rsidRPr="00E2046B" w:rsidRDefault="002F4232" w:rsidP="002F4232">
      <w:pPr>
        <w:widowControl w:val="0"/>
        <w:tabs>
          <w:tab w:val="left" w:pos="426"/>
        </w:tabs>
        <w:autoSpaceDE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2046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2. Эффективность налоговых расходов по земельному налогу </w:t>
      </w:r>
    </w:p>
    <w:p w:rsidR="002F4232" w:rsidRPr="00E2046B" w:rsidRDefault="002F4232" w:rsidP="002F4232">
      <w:pPr>
        <w:widowControl w:val="0"/>
        <w:tabs>
          <w:tab w:val="left" w:pos="348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ab/>
      </w:r>
    </w:p>
    <w:p w:rsidR="00FA2E54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В соответствии с решением Думы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от 22.11.2004 № 648 «О земельном налоге» налоговые расходы предоставлены в виде налоговых льгот и пониженн</w:t>
      </w:r>
      <w:r w:rsidR="00E54226">
        <w:rPr>
          <w:rFonts w:ascii="PT Astra Serif" w:hAnsi="PT Astra Serif"/>
          <w:sz w:val="28"/>
          <w:szCs w:val="28"/>
        </w:rPr>
        <w:t>ой налоговой ставки в отношении отдельных видов использования земельных участков</w:t>
      </w:r>
      <w:r w:rsidRPr="00E2046B">
        <w:rPr>
          <w:rFonts w:ascii="PT Astra Serif" w:hAnsi="PT Astra Serif"/>
          <w:sz w:val="28"/>
          <w:szCs w:val="28"/>
        </w:rPr>
        <w:t>.</w:t>
      </w:r>
      <w:r w:rsidR="00FA2E54">
        <w:rPr>
          <w:rFonts w:ascii="PT Astra Serif" w:hAnsi="PT Astra Serif"/>
          <w:sz w:val="28"/>
          <w:szCs w:val="28"/>
        </w:rPr>
        <w:t xml:space="preserve">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В 202</w:t>
      </w:r>
      <w:r w:rsidR="00150363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году право на применение льготы по земельному налогу</w:t>
      </w:r>
      <w:r w:rsidR="00757E81">
        <w:rPr>
          <w:rFonts w:ascii="PT Astra Serif" w:hAnsi="PT Astra Serif"/>
          <w:sz w:val="28"/>
          <w:szCs w:val="28"/>
        </w:rPr>
        <w:t xml:space="preserve"> и пониженной ставки</w:t>
      </w:r>
      <w:r w:rsidRPr="00E2046B">
        <w:rPr>
          <w:rFonts w:ascii="PT Astra Serif" w:hAnsi="PT Astra Serif"/>
          <w:sz w:val="28"/>
          <w:szCs w:val="28"/>
        </w:rPr>
        <w:t xml:space="preserve"> предоставлено </w:t>
      </w:r>
      <w:r w:rsidR="00757E81">
        <w:rPr>
          <w:rFonts w:ascii="PT Astra Serif" w:hAnsi="PT Astra Serif"/>
          <w:sz w:val="28"/>
          <w:szCs w:val="28"/>
        </w:rPr>
        <w:t xml:space="preserve">10 </w:t>
      </w:r>
      <w:r w:rsidRPr="00E2046B">
        <w:rPr>
          <w:rFonts w:ascii="PT Astra Serif" w:hAnsi="PT Astra Serif"/>
          <w:sz w:val="28"/>
          <w:szCs w:val="28"/>
        </w:rPr>
        <w:t>категориям</w:t>
      </w:r>
      <w:r w:rsidR="00757E81">
        <w:rPr>
          <w:rFonts w:ascii="PT Astra Serif" w:hAnsi="PT Astra Serif"/>
          <w:sz w:val="28"/>
          <w:szCs w:val="28"/>
        </w:rPr>
        <w:t xml:space="preserve"> налогоплательщиков.</w:t>
      </w:r>
      <w:r w:rsidRPr="00E2046B">
        <w:rPr>
          <w:rFonts w:ascii="PT Astra Serif" w:hAnsi="PT Astra Serif"/>
          <w:sz w:val="28"/>
          <w:szCs w:val="28"/>
        </w:rPr>
        <w:t xml:space="preserve"> Фактически в 202</w:t>
      </w:r>
      <w:r w:rsidR="00A85FCD">
        <w:rPr>
          <w:rFonts w:ascii="PT Astra Serif" w:hAnsi="PT Astra Serif"/>
          <w:sz w:val="28"/>
          <w:szCs w:val="28"/>
        </w:rPr>
        <w:t>3</w:t>
      </w:r>
      <w:r w:rsidRPr="00E2046B">
        <w:rPr>
          <w:rFonts w:ascii="PT Astra Serif" w:hAnsi="PT Astra Serif"/>
          <w:sz w:val="28"/>
          <w:szCs w:val="28"/>
        </w:rPr>
        <w:t xml:space="preserve"> году налоговыми расходами </w:t>
      </w:r>
      <w:r w:rsidRPr="00572B3E">
        <w:rPr>
          <w:rFonts w:ascii="PT Astra Serif" w:hAnsi="PT Astra Serif"/>
          <w:sz w:val="28"/>
          <w:szCs w:val="28"/>
        </w:rPr>
        <w:t xml:space="preserve">воспользовались </w:t>
      </w:r>
      <w:r w:rsidR="00572B3E" w:rsidRPr="00572B3E">
        <w:rPr>
          <w:rFonts w:ascii="PT Astra Serif" w:hAnsi="PT Astra Serif"/>
          <w:sz w:val="28"/>
          <w:szCs w:val="28"/>
        </w:rPr>
        <w:t>924</w:t>
      </w:r>
      <w:r w:rsidR="00CC49C8" w:rsidRPr="00572B3E">
        <w:rPr>
          <w:rFonts w:ascii="PT Astra Serif" w:hAnsi="PT Astra Serif"/>
          <w:sz w:val="28"/>
          <w:szCs w:val="28"/>
        </w:rPr>
        <w:t xml:space="preserve"> </w:t>
      </w:r>
      <w:r w:rsidRPr="00572B3E">
        <w:rPr>
          <w:rFonts w:ascii="PT Astra Serif" w:hAnsi="PT Astra Serif"/>
          <w:sz w:val="28"/>
          <w:szCs w:val="28"/>
        </w:rPr>
        <w:t>налогоплательщик</w:t>
      </w:r>
      <w:r w:rsidR="00572B3E" w:rsidRPr="00572B3E">
        <w:rPr>
          <w:rFonts w:ascii="PT Astra Serif" w:hAnsi="PT Astra Serif"/>
          <w:sz w:val="28"/>
          <w:szCs w:val="28"/>
        </w:rPr>
        <w:t>а</w:t>
      </w:r>
      <w:r w:rsidRPr="00E2046B">
        <w:rPr>
          <w:rFonts w:ascii="PT Astra Serif" w:hAnsi="PT Astra Serif"/>
          <w:sz w:val="28"/>
          <w:szCs w:val="28"/>
        </w:rPr>
        <w:t>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Оценка эффективности проведена кураторами налоговых расходов по </w:t>
      </w:r>
      <w:r w:rsidR="00A85FCD">
        <w:rPr>
          <w:rFonts w:ascii="PT Astra Serif" w:hAnsi="PT Astra Serif"/>
          <w:sz w:val="28"/>
          <w:szCs w:val="28"/>
        </w:rPr>
        <w:t>10</w:t>
      </w:r>
      <w:r w:rsidRPr="00E2046B">
        <w:rPr>
          <w:rFonts w:ascii="PT Astra Serif" w:hAnsi="PT Astra Serif"/>
          <w:sz w:val="28"/>
          <w:szCs w:val="28"/>
        </w:rPr>
        <w:t xml:space="preserve"> налоговым расходам (4 социальных и </w:t>
      </w:r>
      <w:r w:rsidR="00A85FCD">
        <w:rPr>
          <w:rFonts w:ascii="PT Astra Serif" w:hAnsi="PT Astra Serif"/>
          <w:sz w:val="28"/>
          <w:szCs w:val="28"/>
        </w:rPr>
        <w:t>6</w:t>
      </w:r>
      <w:r w:rsidRPr="00E2046B">
        <w:rPr>
          <w:rFonts w:ascii="PT Astra Serif" w:hAnsi="PT Astra Serif"/>
          <w:sz w:val="28"/>
          <w:szCs w:val="28"/>
        </w:rPr>
        <w:t xml:space="preserve"> стимулирующих), распределенным по  двум муниципальным программам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в соответствии с показателями достижения целей:</w:t>
      </w:r>
    </w:p>
    <w:p w:rsidR="002F4232" w:rsidRPr="00E2046B" w:rsidRDefault="002F4232" w:rsidP="002F4232">
      <w:pPr>
        <w:pStyle w:val="af6"/>
        <w:widowControl w:val="0"/>
        <w:numPr>
          <w:ilvl w:val="0"/>
          <w:numId w:val="6"/>
        </w:numPr>
        <w:spacing w:line="240" w:lineRule="auto"/>
        <w:ind w:left="0" w:firstLine="781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В муниципальную программу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«Социально-экономическое развитие и муниципальное управление» включены </w:t>
      </w:r>
      <w:r w:rsidR="00A85FCD">
        <w:rPr>
          <w:rFonts w:ascii="PT Astra Serif" w:hAnsi="PT Astra Serif"/>
          <w:sz w:val="28"/>
          <w:szCs w:val="28"/>
        </w:rPr>
        <w:t>9</w:t>
      </w:r>
      <w:r w:rsidRPr="00E2046B">
        <w:rPr>
          <w:rFonts w:ascii="PT Astra Serif" w:hAnsi="PT Astra Serif"/>
          <w:sz w:val="28"/>
          <w:szCs w:val="28"/>
        </w:rPr>
        <w:t xml:space="preserve"> налоговых расходов с общим объемом </w:t>
      </w:r>
      <w:r w:rsidR="00F0075B" w:rsidRPr="00F0075B">
        <w:rPr>
          <w:rFonts w:ascii="PT Astra Serif" w:hAnsi="PT Astra Serif"/>
          <w:sz w:val="28"/>
          <w:szCs w:val="28"/>
        </w:rPr>
        <w:t>1</w:t>
      </w:r>
      <w:r w:rsidR="00027080">
        <w:rPr>
          <w:rFonts w:ascii="PT Astra Serif" w:hAnsi="PT Astra Serif"/>
          <w:sz w:val="28"/>
          <w:szCs w:val="28"/>
        </w:rPr>
        <w:t>256</w:t>
      </w:r>
      <w:r w:rsidR="00F0075B" w:rsidRPr="00F0075B">
        <w:rPr>
          <w:rFonts w:ascii="PT Astra Serif" w:hAnsi="PT Astra Serif"/>
          <w:sz w:val="28"/>
          <w:szCs w:val="28"/>
        </w:rPr>
        <w:t>,5</w:t>
      </w:r>
      <w:r w:rsidR="002C4B18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тыс. рублей, что </w:t>
      </w:r>
      <w:r w:rsidRPr="00E2046B">
        <w:rPr>
          <w:rFonts w:ascii="PT Astra Serif" w:hAnsi="PT Astra Serif"/>
          <w:iCs/>
          <w:sz w:val="28"/>
          <w:szCs w:val="28"/>
        </w:rPr>
        <w:t xml:space="preserve">соответствует </w:t>
      </w:r>
      <w:r w:rsidR="00027080">
        <w:rPr>
          <w:rFonts w:ascii="PT Astra Serif" w:hAnsi="PT Astra Serif"/>
          <w:iCs/>
          <w:sz w:val="28"/>
          <w:szCs w:val="28"/>
        </w:rPr>
        <w:t>53,</w:t>
      </w:r>
      <w:r w:rsidR="002C4B18">
        <w:rPr>
          <w:rFonts w:ascii="PT Astra Serif" w:hAnsi="PT Astra Serif"/>
          <w:iCs/>
          <w:sz w:val="28"/>
          <w:szCs w:val="28"/>
        </w:rPr>
        <w:t>7</w:t>
      </w:r>
      <w:r w:rsidRPr="00E2046B">
        <w:rPr>
          <w:rFonts w:ascii="PT Astra Serif" w:hAnsi="PT Astra Serif"/>
          <w:iCs/>
          <w:sz w:val="28"/>
          <w:szCs w:val="28"/>
        </w:rPr>
        <w:t>% от всех налоговых расходов по земельному налогу.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социально-экономической политики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«Повышение </w:t>
      </w:r>
      <w:proofErr w:type="gramStart"/>
      <w:r w:rsidRPr="00E2046B">
        <w:rPr>
          <w:rFonts w:ascii="PT Astra Serif" w:hAnsi="PT Astra Serif"/>
          <w:sz w:val="28"/>
          <w:szCs w:val="28"/>
        </w:rPr>
        <w:t>качества жизни отдельных категорий граждан города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» соответствуют 4 налоговых расхода, с общей суммой </w:t>
      </w:r>
      <w:r w:rsidR="00846550">
        <w:rPr>
          <w:rFonts w:ascii="PT Astra Serif" w:hAnsi="PT Astra Serif"/>
          <w:sz w:val="28"/>
          <w:szCs w:val="28"/>
        </w:rPr>
        <w:t>208,0</w:t>
      </w:r>
      <w:r w:rsidRPr="00E2046B">
        <w:rPr>
          <w:rFonts w:ascii="PT Astra Serif" w:hAnsi="PT Astra Serif"/>
          <w:sz w:val="28"/>
          <w:szCs w:val="28"/>
        </w:rPr>
        <w:t xml:space="preserve"> тыс. рублей или </w:t>
      </w:r>
      <w:r w:rsidR="00F0075B" w:rsidRPr="00F0075B">
        <w:rPr>
          <w:rFonts w:ascii="PT Astra Serif" w:hAnsi="PT Astra Serif"/>
          <w:sz w:val="28"/>
          <w:szCs w:val="28"/>
        </w:rPr>
        <w:t>8,9</w:t>
      </w:r>
      <w:r w:rsidRPr="00F0075B">
        <w:rPr>
          <w:rFonts w:ascii="PT Astra Serif" w:hAnsi="PT Astra Serif"/>
          <w:sz w:val="28"/>
          <w:szCs w:val="28"/>
        </w:rPr>
        <w:t>%</w:t>
      </w:r>
      <w:r w:rsidRPr="00E2046B">
        <w:rPr>
          <w:rFonts w:ascii="PT Astra Serif" w:hAnsi="PT Astra Serif"/>
          <w:sz w:val="28"/>
          <w:szCs w:val="28"/>
        </w:rPr>
        <w:t xml:space="preserve"> от всех налоговых расходов по земельному налогу. Это социальные налоговые расходы: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уменьшение суммы исчисленного налога на 50% пенсионерам, получающим пенсии, назначенные в порядке, установленном пенсионным законодательством Российской Федерации, по одному объекту налогообложения по выбору налогоплательщика в отношении земельных участков, предназначенных для размещения домов индивидуальной жилой застройки;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уменьшение суммы исчисленного налога на 50% пенсионерам, </w:t>
      </w:r>
      <w:r w:rsidRPr="00E2046B">
        <w:rPr>
          <w:rFonts w:ascii="PT Astra Serif" w:hAnsi="PT Astra Serif"/>
          <w:sz w:val="28"/>
          <w:szCs w:val="28"/>
        </w:rPr>
        <w:lastRenderedPageBreak/>
        <w:t>получающим пенсии, назначенные в порядке, установленном пенсионным законодательством Российской Федерации, по одному объекту налогообложения по выбору налогоплательщика в отношении земельных участков, находящихся в составе дачных, садоводческих и огороднических объединений;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освобождение от уплаты налога в размере 100% ветеранов и инвалидов Великой Отечественной войны, вдов участников Великой Отечественной войны, участников трудового фронта Великой Отечественной войны, узников фашистских концлагерей, гетто в период Великой Отечественной войны;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освобождение от уплаты налога в размере 100% инвалидов, имеющих I группу инвалидности, а также лиц, имеющих II группу инвалидности, установленную до 1 января 2004 года.</w:t>
      </w:r>
    </w:p>
    <w:p w:rsidR="002F4232" w:rsidRPr="00E2046B" w:rsidRDefault="002F4232" w:rsidP="002F4232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</w:rPr>
      </w:pPr>
      <w:proofErr w:type="gramStart"/>
      <w:r w:rsidRPr="00E2046B">
        <w:rPr>
          <w:rFonts w:ascii="PT Astra Serif" w:hAnsi="PT Astra Serif"/>
          <w:iCs/>
          <w:sz w:val="28"/>
          <w:szCs w:val="28"/>
        </w:rPr>
        <w:t xml:space="preserve">По совокупности всех критериев все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4 социальных налоговых расхода</w:t>
      </w:r>
      <w:r w:rsidRPr="00E2046B">
        <w:rPr>
          <w:rFonts w:ascii="PT Astra Serif" w:hAnsi="PT Astra Serif"/>
          <w:iCs/>
          <w:sz w:val="28"/>
          <w:szCs w:val="28"/>
        </w:rPr>
        <w:t xml:space="preserve"> в отношении налогоплательщиков - физических лиц, относящихся к льготным категориям </w:t>
      </w:r>
      <w:r w:rsidRPr="00E2046B">
        <w:rPr>
          <w:rFonts w:ascii="PT Astra Serif" w:hAnsi="PT Astra Serif"/>
          <w:iCs/>
          <w:sz w:val="28"/>
          <w:szCs w:val="28"/>
          <w:u w:val="single"/>
        </w:rPr>
        <w:t>признаны эффективными</w:t>
      </w:r>
      <w:r w:rsidRPr="00E2046B">
        <w:rPr>
          <w:rFonts w:ascii="PT Astra Serif" w:hAnsi="PT Astra Serif"/>
          <w:iCs/>
          <w:sz w:val="28"/>
          <w:szCs w:val="28"/>
        </w:rPr>
        <w:t xml:space="preserve">, так как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целью их предоставления является обеспечение мерами социальной поддержки отдельных социально незащищенных категорий граждан.</w:t>
      </w:r>
      <w:proofErr w:type="gramEnd"/>
      <w:r w:rsidRPr="00E2046B">
        <w:rPr>
          <w:rFonts w:ascii="PT Astra Serif" w:hAnsi="PT Astra Serif"/>
          <w:iCs/>
          <w:color w:val="000000"/>
          <w:sz w:val="28"/>
          <w:szCs w:val="28"/>
        </w:rPr>
        <w:t xml:space="preserve"> Налоговыми льготами воспользовались </w:t>
      </w:r>
      <w:r w:rsidR="00F0075B" w:rsidRPr="00F0075B">
        <w:rPr>
          <w:rFonts w:ascii="PT Astra Serif" w:hAnsi="PT Astra Serif"/>
          <w:iCs/>
          <w:sz w:val="28"/>
          <w:szCs w:val="28"/>
        </w:rPr>
        <w:t>773</w:t>
      </w:r>
      <w:r w:rsidR="005836F1">
        <w:rPr>
          <w:rFonts w:ascii="PT Astra Serif" w:hAnsi="PT Astra Serif"/>
          <w:iCs/>
          <w:sz w:val="28"/>
          <w:szCs w:val="28"/>
        </w:rPr>
        <w:t xml:space="preserve"> </w:t>
      </w:r>
      <w:r w:rsidRPr="00E2046B">
        <w:rPr>
          <w:rFonts w:ascii="PT Astra Serif" w:hAnsi="PT Astra Serif"/>
          <w:iCs/>
          <w:color w:val="000000"/>
          <w:sz w:val="28"/>
          <w:szCs w:val="28"/>
        </w:rPr>
        <w:t>налогоплательщика.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Куратором налоговых расходов предлагается сохранить налоговые льготы, учитывая социальную значимость предоставляемых мер поддержки.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</w:rPr>
      </w:pP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Цели «Создание условий для устойчивого развития малого и среднего предпринимательства на территории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>»</w:t>
      </w:r>
      <w:r w:rsidR="004E5F40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соответствуют </w:t>
      </w:r>
      <w:r w:rsidR="004F1416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 xml:space="preserve"> стимулирующих налоговых расхода с общей суммой </w:t>
      </w:r>
      <w:r w:rsidR="00F0075B" w:rsidRPr="00F0075B">
        <w:rPr>
          <w:rFonts w:ascii="PT Astra Serif" w:hAnsi="PT Astra Serif"/>
          <w:sz w:val="28"/>
          <w:szCs w:val="28"/>
        </w:rPr>
        <w:t>1256,5</w:t>
      </w:r>
      <w:r w:rsidR="005836F1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 xml:space="preserve">тыс. рублей </w:t>
      </w:r>
      <w:r w:rsidRPr="00F0075B">
        <w:rPr>
          <w:rFonts w:ascii="PT Astra Serif" w:hAnsi="PT Astra Serif"/>
          <w:sz w:val="28"/>
          <w:szCs w:val="28"/>
        </w:rPr>
        <w:t xml:space="preserve">или </w:t>
      </w:r>
      <w:r w:rsidR="00F0075B" w:rsidRPr="00F0075B">
        <w:rPr>
          <w:rFonts w:ascii="PT Astra Serif" w:hAnsi="PT Astra Serif"/>
          <w:sz w:val="28"/>
          <w:szCs w:val="28"/>
        </w:rPr>
        <w:t>53,7</w:t>
      </w:r>
      <w:r w:rsidRPr="00E2046B">
        <w:rPr>
          <w:rFonts w:ascii="PT Astra Serif" w:hAnsi="PT Astra Serif"/>
          <w:sz w:val="28"/>
          <w:szCs w:val="28"/>
        </w:rPr>
        <w:t xml:space="preserve">% от всех налоговых расходов по земельному налогу: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понижение налоговой ставки в отношении земельных участков, предназначенных для размещения объектов торговли, общественного питания и бытового обслуживания;</w:t>
      </w:r>
    </w:p>
    <w:p w:rsidR="004E5F40" w:rsidRPr="00990712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понижение налоговой ставки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proofErr w:type="gramStart"/>
      <w:r w:rsidR="004F1416">
        <w:rPr>
          <w:rFonts w:ascii="PT Astra Serif" w:hAnsi="PT Astra Serif"/>
          <w:sz w:val="28"/>
          <w:szCs w:val="28"/>
        </w:rPr>
        <w:t>.</w:t>
      </w:r>
      <w:r w:rsidR="00990712">
        <w:rPr>
          <w:rFonts w:ascii="PT Astra Serif" w:hAnsi="PT Astra Serif"/>
          <w:sz w:val="28"/>
          <w:szCs w:val="28"/>
        </w:rPr>
        <w:t>.</w:t>
      </w:r>
      <w:proofErr w:type="gramEnd"/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>Пониженн</w:t>
      </w:r>
      <w:r w:rsidR="00990712">
        <w:rPr>
          <w:rFonts w:ascii="PT Astra Serif" w:hAnsi="PT Astra Serif"/>
          <w:sz w:val="28"/>
          <w:szCs w:val="28"/>
        </w:rPr>
        <w:t>ые</w:t>
      </w:r>
      <w:r w:rsidR="002C4B18">
        <w:rPr>
          <w:rFonts w:ascii="PT Astra Serif" w:hAnsi="PT Astra Serif"/>
          <w:sz w:val="28"/>
          <w:szCs w:val="28"/>
        </w:rPr>
        <w:t xml:space="preserve"> </w:t>
      </w:r>
      <w:r w:rsidR="00990712">
        <w:rPr>
          <w:rFonts w:ascii="PT Astra Serif" w:hAnsi="PT Astra Serif"/>
          <w:sz w:val="28"/>
          <w:szCs w:val="28"/>
        </w:rPr>
        <w:t>налоговые</w:t>
      </w:r>
      <w:r w:rsidRPr="00E2046B">
        <w:rPr>
          <w:rFonts w:ascii="PT Astra Serif" w:hAnsi="PT Astra Serif"/>
          <w:sz w:val="28"/>
          <w:szCs w:val="28"/>
        </w:rPr>
        <w:t xml:space="preserve"> ставк</w:t>
      </w:r>
      <w:r w:rsidR="00990712">
        <w:rPr>
          <w:rFonts w:ascii="PT Astra Serif" w:hAnsi="PT Astra Serif"/>
          <w:sz w:val="28"/>
          <w:szCs w:val="28"/>
        </w:rPr>
        <w:t>и</w:t>
      </w:r>
      <w:r w:rsidRPr="00E2046B">
        <w:rPr>
          <w:rFonts w:ascii="PT Astra Serif" w:hAnsi="PT Astra Serif"/>
          <w:sz w:val="28"/>
          <w:szCs w:val="28"/>
        </w:rPr>
        <w:t xml:space="preserve"> применили </w:t>
      </w:r>
      <w:r w:rsidR="006C0A62" w:rsidRPr="006C0A62">
        <w:rPr>
          <w:rFonts w:ascii="PT Astra Serif" w:hAnsi="PT Astra Serif"/>
          <w:sz w:val="28"/>
          <w:szCs w:val="28"/>
        </w:rPr>
        <w:t>146</w:t>
      </w:r>
      <w:r w:rsidR="002C4B18" w:rsidRPr="006C0A62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налогоплательщик</w:t>
      </w:r>
      <w:r w:rsidR="00C52C8D">
        <w:rPr>
          <w:rFonts w:ascii="PT Astra Serif" w:hAnsi="PT Astra Serif"/>
          <w:sz w:val="28"/>
          <w:szCs w:val="28"/>
        </w:rPr>
        <w:t>ов</w:t>
      </w:r>
      <w:r w:rsidRPr="00E2046B">
        <w:rPr>
          <w:rFonts w:ascii="PT Astra Serif" w:hAnsi="PT Astra Serif"/>
          <w:sz w:val="28"/>
          <w:szCs w:val="28"/>
        </w:rPr>
        <w:t xml:space="preserve"> или </w:t>
      </w:r>
      <w:r w:rsidR="00911C6E">
        <w:rPr>
          <w:rFonts w:ascii="PT Astra Serif" w:hAnsi="PT Astra Serif"/>
          <w:sz w:val="28"/>
          <w:szCs w:val="28"/>
        </w:rPr>
        <w:t>7</w:t>
      </w:r>
      <w:r w:rsidR="00F455E7">
        <w:rPr>
          <w:rFonts w:ascii="PT Astra Serif" w:hAnsi="PT Astra Serif"/>
          <w:sz w:val="28"/>
          <w:szCs w:val="28"/>
        </w:rPr>
        <w:t>2</w:t>
      </w:r>
      <w:r w:rsidRPr="00E2046B">
        <w:rPr>
          <w:rFonts w:ascii="PT Astra Serif" w:hAnsi="PT Astra Serif"/>
          <w:sz w:val="28"/>
          <w:szCs w:val="28"/>
        </w:rPr>
        <w:t>%, от общего числа налогоплательщиков данной категории, что отвечает критерию востребованности налоговых расходов.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Оценка вклада в изменение значения показателя (индикатора достижения целей муниципальной программы) признана эффективной. Прирост значения целевого показателя «Увеличение численности занятых в сфере малого и среднего предпринимательства, включая индивидуальных предпринимателей, тыс. чел</w:t>
      </w:r>
      <w:r w:rsidR="004F26E6">
        <w:rPr>
          <w:rFonts w:ascii="PT Astra Serif" w:hAnsi="PT Astra Serif"/>
          <w:iCs/>
          <w:sz w:val="28"/>
          <w:szCs w:val="28"/>
        </w:rPr>
        <w:t>.</w:t>
      </w:r>
      <w:r w:rsidRPr="00E2046B">
        <w:rPr>
          <w:rFonts w:ascii="PT Astra Serif" w:hAnsi="PT Astra Serif"/>
          <w:iCs/>
          <w:sz w:val="28"/>
          <w:szCs w:val="28"/>
        </w:rPr>
        <w:t xml:space="preserve">» </w:t>
      </w:r>
      <w:r w:rsidRPr="00E2046B">
        <w:rPr>
          <w:rFonts w:ascii="PT Astra Serif" w:hAnsi="PT Astra Serif"/>
          <w:sz w:val="28"/>
          <w:szCs w:val="28"/>
        </w:rPr>
        <w:t>к результатам прошлого года составил 0,</w:t>
      </w:r>
      <w:r w:rsidR="00B83DEC">
        <w:rPr>
          <w:rFonts w:ascii="PT Astra Serif" w:hAnsi="PT Astra Serif"/>
          <w:sz w:val="28"/>
          <w:szCs w:val="28"/>
        </w:rPr>
        <w:t>4</w:t>
      </w:r>
      <w:r w:rsidRPr="00E2046B">
        <w:rPr>
          <w:rFonts w:ascii="PT Astra Serif" w:hAnsi="PT Astra Serif"/>
          <w:sz w:val="28"/>
          <w:szCs w:val="28"/>
        </w:rPr>
        <w:t xml:space="preserve"> тыс. чел.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Коэффициент бюджетной результативности </w:t>
      </w:r>
      <w:r w:rsidRPr="00B83DEC">
        <w:rPr>
          <w:rFonts w:ascii="PT Astra Serif" w:hAnsi="PT Astra Serif"/>
          <w:sz w:val="28"/>
          <w:szCs w:val="28"/>
          <w:u w:val="single"/>
        </w:rPr>
        <w:t>по налоговому расходу в отношении земельных участков, предназначенных для размещения объектов торговли, общественного питания</w:t>
      </w:r>
      <w:r w:rsidRPr="00E2046B">
        <w:rPr>
          <w:rFonts w:ascii="PT Astra Serif" w:hAnsi="PT Astra Serif"/>
          <w:sz w:val="28"/>
          <w:szCs w:val="28"/>
        </w:rPr>
        <w:t xml:space="preserve"> и бытового обслуживания рассчитан, как отношение изменения значения целевого показателя к результатам прошлого года, к объему налогового расхода в отчетном году, т.к. альтернативный </w:t>
      </w:r>
      <w:r w:rsidRPr="00E2046B">
        <w:rPr>
          <w:rFonts w:ascii="PT Astra Serif" w:hAnsi="PT Astra Serif"/>
          <w:sz w:val="28"/>
          <w:szCs w:val="28"/>
        </w:rPr>
        <w:lastRenderedPageBreak/>
        <w:t>механизм достижения цели по данному налоговому расходу отсутствует. На муниципальном уровне не предусмотрена финансовая поддержка (в виде субсидий) предпринимателей, осуществляющих виды экономической деятельности в сфере торговли, которую осуществляют большинство налогоплательщиков данной категории. Коэффициент бюджетной результативности положителен (0,</w:t>
      </w:r>
      <w:r w:rsidR="00B83DEC">
        <w:rPr>
          <w:rFonts w:ascii="PT Astra Serif" w:hAnsi="PT Astra Serif"/>
          <w:sz w:val="28"/>
          <w:szCs w:val="28"/>
        </w:rPr>
        <w:t>4</w:t>
      </w:r>
      <w:r w:rsidRPr="00E2046B">
        <w:rPr>
          <w:rFonts w:ascii="PT Astra Serif" w:hAnsi="PT Astra Serif"/>
          <w:sz w:val="28"/>
          <w:szCs w:val="28"/>
        </w:rPr>
        <w:t xml:space="preserve"> тыс. чел. / </w:t>
      </w:r>
      <w:r w:rsidR="00C43C95" w:rsidRPr="00BB25DA">
        <w:rPr>
          <w:rFonts w:ascii="PT Astra Serif" w:hAnsi="PT Astra Serif"/>
          <w:sz w:val="28"/>
          <w:szCs w:val="28"/>
        </w:rPr>
        <w:t>450</w:t>
      </w:r>
      <w:r w:rsidR="009C1D5F">
        <w:rPr>
          <w:rFonts w:ascii="PT Astra Serif" w:hAnsi="PT Astra Serif"/>
          <w:sz w:val="28"/>
          <w:szCs w:val="28"/>
        </w:rPr>
        <w:t>,0</w:t>
      </w:r>
      <w:r w:rsidR="00AA163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sz w:val="28"/>
          <w:szCs w:val="28"/>
        </w:rPr>
        <w:t>тыс</w:t>
      </w:r>
      <w:r w:rsidR="00C43C95">
        <w:rPr>
          <w:rFonts w:ascii="PT Astra Serif" w:hAnsi="PT Astra Serif"/>
          <w:sz w:val="28"/>
          <w:szCs w:val="28"/>
        </w:rPr>
        <w:t>. рублей = 0,00089</w:t>
      </w:r>
      <w:r w:rsidRPr="00E2046B">
        <w:rPr>
          <w:rFonts w:ascii="PT Astra Serif" w:hAnsi="PT Astra Serif"/>
          <w:sz w:val="28"/>
          <w:szCs w:val="28"/>
        </w:rPr>
        <w:t xml:space="preserve">), налоговый расход признан результативным. 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 xml:space="preserve">Налоговый расход </w:t>
      </w:r>
      <w:r w:rsidRPr="00E2046B">
        <w:rPr>
          <w:rFonts w:ascii="PT Astra Serif" w:hAnsi="PT Astra Serif"/>
          <w:sz w:val="28"/>
          <w:szCs w:val="28"/>
        </w:rPr>
        <w:t xml:space="preserve">в отношении земельных участков, предназначенных для размещения </w:t>
      </w:r>
      <w:r w:rsidRPr="00B83DEC">
        <w:rPr>
          <w:rFonts w:ascii="PT Astra Serif" w:hAnsi="PT Astra Serif"/>
          <w:sz w:val="28"/>
          <w:szCs w:val="28"/>
          <w:u w:val="single"/>
        </w:rPr>
        <w:t>производственных и административных зданий, строений, сооружений промышленности</w:t>
      </w:r>
      <w:r w:rsidRPr="00127340">
        <w:rPr>
          <w:rFonts w:ascii="PT Astra Serif" w:hAnsi="PT Astra Serif"/>
          <w:sz w:val="28"/>
          <w:szCs w:val="28"/>
        </w:rPr>
        <w:t>,</w:t>
      </w:r>
      <w:r w:rsidR="00F4526A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iCs/>
          <w:sz w:val="28"/>
          <w:szCs w:val="28"/>
        </w:rPr>
        <w:t xml:space="preserve">по результатам сравнительного анализа результативности </w:t>
      </w:r>
      <w:r w:rsidRPr="00E2046B">
        <w:rPr>
          <w:rFonts w:ascii="PT Astra Serif" w:hAnsi="PT Astra Serif"/>
          <w:sz w:val="28"/>
          <w:szCs w:val="28"/>
        </w:rPr>
        <w:t>предоставления налоговых расходов и результативности применения альтернативных механизмов достижения целей</w:t>
      </w:r>
      <w:r w:rsidRPr="00E2046B">
        <w:rPr>
          <w:rFonts w:ascii="PT Astra Serif" w:hAnsi="PT Astra Serif"/>
          <w:iCs/>
          <w:sz w:val="28"/>
          <w:szCs w:val="28"/>
        </w:rPr>
        <w:t xml:space="preserve">, признан результативным. 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2046B">
        <w:rPr>
          <w:rFonts w:ascii="PT Astra Serif" w:hAnsi="PT Astra Serif"/>
          <w:iCs/>
          <w:sz w:val="28"/>
          <w:szCs w:val="28"/>
        </w:rPr>
        <w:t>Сравнительный анализ выполнен в соответствии с пунктом 18 Порядка:</w:t>
      </w:r>
    </w:p>
    <w:p w:rsidR="002F4232" w:rsidRPr="00E2046B" w:rsidRDefault="002F4232" w:rsidP="002F4232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прирост показателя достижения цели на 1 рубль налоговых расходов (</w:t>
      </w:r>
      <w:proofErr w:type="spellStart"/>
      <w:r w:rsidRPr="00E2046B">
        <w:rPr>
          <w:rFonts w:ascii="PT Astra Serif" w:hAnsi="PT Astra Serif"/>
          <w:sz w:val="28"/>
          <w:szCs w:val="28"/>
        </w:rPr>
        <w:t>К</w:t>
      </w:r>
      <w:r w:rsidRPr="00E2046B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hAnsi="PT Astra Serif"/>
          <w:sz w:val="28"/>
          <w:szCs w:val="28"/>
          <w:vertAlign w:val="subscript"/>
        </w:rPr>
        <w:t xml:space="preserve"> НР</w:t>
      </w:r>
      <w:r w:rsidRPr="00E2046B">
        <w:rPr>
          <w:rFonts w:ascii="PT Astra Serif" w:hAnsi="PT Astra Serif"/>
          <w:sz w:val="28"/>
          <w:szCs w:val="28"/>
        </w:rPr>
        <w:t xml:space="preserve">) сравнен с приростом показателя достижения цели на 1 рубль расходов бюджета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в случае применения альтернативных механизмов (</w:t>
      </w:r>
      <w:proofErr w:type="spellStart"/>
      <w:r w:rsidRPr="00E2046B">
        <w:rPr>
          <w:rFonts w:ascii="PT Astra Serif" w:hAnsi="PT Astra Serif"/>
          <w:sz w:val="28"/>
          <w:szCs w:val="28"/>
        </w:rPr>
        <w:t>К</w:t>
      </w:r>
      <w:r w:rsidRPr="00E2046B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hAnsi="PT Astra Serif"/>
          <w:sz w:val="28"/>
          <w:szCs w:val="28"/>
          <w:vertAlign w:val="subscript"/>
        </w:rPr>
        <w:t xml:space="preserve"> Альт</w:t>
      </w:r>
      <w:r w:rsidRPr="00E2046B">
        <w:rPr>
          <w:rFonts w:ascii="PT Astra Serif" w:hAnsi="PT Astra Serif"/>
          <w:sz w:val="28"/>
          <w:szCs w:val="28"/>
        </w:rPr>
        <w:t>). В результате:</w:t>
      </w:r>
    </w:p>
    <w:p w:rsidR="002F4232" w:rsidRPr="00E2046B" w:rsidRDefault="002F4232" w:rsidP="002F4232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НР </w:t>
      </w:r>
      <w:r w:rsidRPr="00E2046B">
        <w:rPr>
          <w:rFonts w:ascii="PT Astra Serif" w:eastAsia="Arial" w:hAnsi="PT Astra Serif"/>
          <w:sz w:val="28"/>
          <w:szCs w:val="28"/>
        </w:rPr>
        <w:t>= 0,</w:t>
      </w:r>
      <w:r w:rsidR="00B83DEC">
        <w:rPr>
          <w:rFonts w:ascii="PT Astra Serif" w:eastAsia="Arial" w:hAnsi="PT Astra Serif"/>
          <w:sz w:val="28"/>
          <w:szCs w:val="28"/>
        </w:rPr>
        <w:t>4</w:t>
      </w:r>
      <w:r w:rsidR="009C1D5F">
        <w:rPr>
          <w:rFonts w:ascii="PT Astra Serif" w:eastAsia="Arial" w:hAnsi="PT Astra Serif"/>
          <w:sz w:val="28"/>
          <w:szCs w:val="28"/>
        </w:rPr>
        <w:t xml:space="preserve"> тыс. чел. / </w:t>
      </w:r>
      <w:r w:rsidR="00C43C95" w:rsidRPr="00BB25DA">
        <w:rPr>
          <w:rFonts w:ascii="PT Astra Serif" w:eastAsia="Arial" w:hAnsi="PT Astra Serif"/>
          <w:sz w:val="28"/>
          <w:szCs w:val="28"/>
        </w:rPr>
        <w:t>806,5</w:t>
      </w:r>
      <w:r w:rsidRPr="00E2046B">
        <w:rPr>
          <w:rFonts w:ascii="PT Astra Serif" w:eastAsia="Arial" w:hAnsi="PT Astra Serif"/>
          <w:sz w:val="28"/>
          <w:szCs w:val="28"/>
        </w:rPr>
        <w:t xml:space="preserve"> тыс. рублей</w:t>
      </w:r>
      <w:r w:rsidR="00BB25DA">
        <w:rPr>
          <w:rFonts w:ascii="PT Astra Serif" w:eastAsia="Arial" w:hAnsi="PT Astra Serif"/>
          <w:sz w:val="28"/>
          <w:szCs w:val="28"/>
        </w:rPr>
        <w:t xml:space="preserve"> </w:t>
      </w:r>
      <w:r w:rsidRPr="00E2046B">
        <w:rPr>
          <w:rFonts w:ascii="PT Astra Serif" w:eastAsia="Arial" w:hAnsi="PT Astra Serif"/>
          <w:sz w:val="28"/>
          <w:szCs w:val="28"/>
        </w:rPr>
        <w:t>= 0,00</w:t>
      </w:r>
      <w:r w:rsidR="00B83DEC">
        <w:rPr>
          <w:rFonts w:ascii="PT Astra Serif" w:eastAsia="Arial" w:hAnsi="PT Astra Serif"/>
          <w:sz w:val="28"/>
          <w:szCs w:val="28"/>
        </w:rPr>
        <w:t>0</w:t>
      </w:r>
      <w:r w:rsidR="002755F5">
        <w:rPr>
          <w:rFonts w:ascii="PT Astra Serif" w:eastAsia="Arial" w:hAnsi="PT Astra Serif"/>
          <w:sz w:val="28"/>
          <w:szCs w:val="28"/>
        </w:rPr>
        <w:t>496</w:t>
      </w:r>
      <w:r w:rsidR="00250214">
        <w:rPr>
          <w:rFonts w:ascii="PT Astra Serif" w:eastAsia="Arial" w:hAnsi="PT Astra Serif"/>
          <w:sz w:val="28"/>
          <w:szCs w:val="28"/>
        </w:rPr>
        <w:t>,</w:t>
      </w:r>
    </w:p>
    <w:p w:rsidR="002F4232" w:rsidRPr="00E2046B" w:rsidRDefault="002F4232" w:rsidP="002F4232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Альт</w:t>
      </w:r>
      <w:r w:rsidRPr="00E2046B">
        <w:rPr>
          <w:rFonts w:ascii="PT Astra Serif" w:eastAsia="Arial" w:hAnsi="PT Astra Serif"/>
          <w:sz w:val="28"/>
          <w:szCs w:val="28"/>
        </w:rPr>
        <w:t xml:space="preserve"> = 0,</w:t>
      </w:r>
      <w:r w:rsidR="00B83DEC">
        <w:rPr>
          <w:rFonts w:ascii="PT Astra Serif" w:eastAsia="Arial" w:hAnsi="PT Astra Serif"/>
          <w:sz w:val="28"/>
          <w:szCs w:val="28"/>
        </w:rPr>
        <w:t>4</w:t>
      </w:r>
      <w:r w:rsidRPr="00E2046B">
        <w:rPr>
          <w:rFonts w:ascii="PT Astra Serif" w:eastAsia="Arial" w:hAnsi="PT Astra Serif"/>
          <w:sz w:val="28"/>
          <w:szCs w:val="28"/>
        </w:rPr>
        <w:t xml:space="preserve"> тыс. чел. / </w:t>
      </w:r>
      <w:r w:rsidR="00F867FD">
        <w:rPr>
          <w:rFonts w:ascii="PT Astra Serif" w:eastAsia="Arial" w:hAnsi="PT Astra Serif"/>
          <w:sz w:val="28"/>
          <w:szCs w:val="28"/>
        </w:rPr>
        <w:t>15000</w:t>
      </w:r>
      <w:r w:rsidRPr="00E2046B">
        <w:rPr>
          <w:rFonts w:ascii="PT Astra Serif" w:eastAsia="Arial" w:hAnsi="PT Astra Serif"/>
          <w:sz w:val="28"/>
          <w:szCs w:val="28"/>
        </w:rPr>
        <w:t xml:space="preserve"> тыс. рублей (</w:t>
      </w:r>
      <w:r w:rsidR="00F867FD">
        <w:rPr>
          <w:rFonts w:ascii="PT Astra Serif" w:eastAsia="Arial" w:hAnsi="PT Astra Serif"/>
          <w:sz w:val="28"/>
          <w:szCs w:val="28"/>
        </w:rPr>
        <w:t>30</w:t>
      </w:r>
      <w:r w:rsidRPr="00E2046B">
        <w:rPr>
          <w:rFonts w:ascii="PT Astra Serif" w:eastAsia="Arial" w:hAnsi="PT Astra Serif"/>
          <w:sz w:val="28"/>
          <w:szCs w:val="28"/>
        </w:rPr>
        <w:t xml:space="preserve"> потенциальных получателей * </w:t>
      </w:r>
      <w:r w:rsidR="00B83DEC" w:rsidRPr="00B83DEC">
        <w:rPr>
          <w:rFonts w:ascii="PT Astra Serif" w:eastAsia="Arial" w:hAnsi="PT Astra Serif"/>
          <w:sz w:val="28"/>
          <w:szCs w:val="28"/>
        </w:rPr>
        <w:t>5</w:t>
      </w:r>
      <w:r w:rsidRPr="00B83DEC">
        <w:rPr>
          <w:rFonts w:ascii="PT Astra Serif" w:eastAsia="Arial" w:hAnsi="PT Astra Serif"/>
          <w:sz w:val="28"/>
          <w:szCs w:val="28"/>
        </w:rPr>
        <w:t>00 т</w:t>
      </w:r>
      <w:r w:rsidRPr="00E2046B">
        <w:rPr>
          <w:rFonts w:ascii="PT Astra Serif" w:eastAsia="Arial" w:hAnsi="PT Astra Serif"/>
          <w:sz w:val="28"/>
          <w:szCs w:val="28"/>
        </w:rPr>
        <w:t>ыс. рублей (сумма возможной субсидии)) = 0,0000</w:t>
      </w:r>
      <w:r w:rsidR="00F867FD">
        <w:rPr>
          <w:rFonts w:ascii="PT Astra Serif" w:eastAsia="Arial" w:hAnsi="PT Astra Serif"/>
          <w:sz w:val="28"/>
          <w:szCs w:val="28"/>
        </w:rPr>
        <w:t>26</w:t>
      </w:r>
      <w:r w:rsidR="00CA628F">
        <w:rPr>
          <w:rFonts w:ascii="PT Astra Serif" w:eastAsia="Arial" w:hAnsi="PT Astra Serif"/>
          <w:sz w:val="28"/>
          <w:szCs w:val="28"/>
        </w:rPr>
        <w:t>7</w:t>
      </w:r>
      <w:r w:rsidR="00250214">
        <w:rPr>
          <w:rFonts w:ascii="PT Astra Serif" w:eastAsia="Arial" w:hAnsi="PT Astra Serif"/>
          <w:sz w:val="28"/>
          <w:szCs w:val="28"/>
        </w:rPr>
        <w:t>,</w:t>
      </w:r>
    </w:p>
    <w:p w:rsidR="002F4232" w:rsidRPr="00E2046B" w:rsidRDefault="002F4232" w:rsidP="002F4232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НР</w:t>
      </w:r>
      <w:r w:rsidRPr="00E2046B">
        <w:rPr>
          <w:rFonts w:ascii="PT Astra Serif" w:eastAsia="Arial" w:hAnsi="PT Astra Serif"/>
          <w:sz w:val="28"/>
          <w:szCs w:val="28"/>
        </w:rPr>
        <w:sym w:font="Symbol" w:char="F03E"/>
      </w:r>
      <w:proofErr w:type="spellStart"/>
      <w:r w:rsidRPr="00E2046B">
        <w:rPr>
          <w:rFonts w:ascii="PT Astra Serif" w:eastAsia="Arial" w:hAnsi="PT Astra Serif"/>
          <w:sz w:val="28"/>
          <w:szCs w:val="28"/>
        </w:rPr>
        <w:t>К</w:t>
      </w:r>
      <w:r w:rsidRPr="00E2046B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E2046B">
        <w:rPr>
          <w:rFonts w:ascii="PT Astra Serif" w:eastAsia="Arial" w:hAnsi="PT Astra Serif"/>
          <w:sz w:val="28"/>
          <w:szCs w:val="28"/>
          <w:vertAlign w:val="subscript"/>
        </w:rPr>
        <w:t xml:space="preserve"> Альт (</w:t>
      </w:r>
      <w:r w:rsidRPr="00E2046B">
        <w:rPr>
          <w:rFonts w:eastAsia="Arial"/>
          <w:sz w:val="24"/>
          <w:szCs w:val="24"/>
        </w:rPr>
        <w:t>0,00</w:t>
      </w:r>
      <w:r w:rsidR="00250214">
        <w:rPr>
          <w:rFonts w:eastAsia="Arial"/>
          <w:sz w:val="24"/>
          <w:szCs w:val="24"/>
        </w:rPr>
        <w:t>0</w:t>
      </w:r>
      <w:r w:rsidR="00F867FD">
        <w:rPr>
          <w:rFonts w:eastAsia="Arial"/>
          <w:sz w:val="24"/>
          <w:szCs w:val="24"/>
        </w:rPr>
        <w:t>496</w:t>
      </w:r>
      <w:r w:rsidR="00BB25DA">
        <w:rPr>
          <w:rFonts w:eastAsia="Arial"/>
          <w:sz w:val="24"/>
          <w:szCs w:val="24"/>
        </w:rPr>
        <w:t xml:space="preserve"> </w:t>
      </w:r>
      <w:r w:rsidRPr="00E2046B">
        <w:rPr>
          <w:rFonts w:ascii="PT Astra Serif" w:eastAsia="Arial" w:hAnsi="PT Astra Serif"/>
          <w:sz w:val="28"/>
          <w:szCs w:val="28"/>
        </w:rPr>
        <w:sym w:font="Symbol" w:char="F03E"/>
      </w:r>
      <w:r w:rsidRPr="00E2046B">
        <w:rPr>
          <w:rFonts w:eastAsia="Arial"/>
          <w:sz w:val="24"/>
          <w:szCs w:val="24"/>
        </w:rPr>
        <w:t xml:space="preserve"> 0,0000</w:t>
      </w:r>
      <w:r w:rsidR="00F867FD">
        <w:rPr>
          <w:rFonts w:eastAsia="Arial"/>
          <w:sz w:val="24"/>
          <w:szCs w:val="24"/>
        </w:rPr>
        <w:t>26</w:t>
      </w:r>
      <w:r w:rsidR="00CA628F">
        <w:rPr>
          <w:rFonts w:eastAsia="Arial"/>
          <w:sz w:val="24"/>
          <w:szCs w:val="24"/>
        </w:rPr>
        <w:t>7</w:t>
      </w:r>
      <w:r w:rsidRPr="00E2046B">
        <w:rPr>
          <w:rFonts w:eastAsia="Arial"/>
          <w:sz w:val="24"/>
          <w:szCs w:val="24"/>
        </w:rPr>
        <w:t xml:space="preserve">),  </w:t>
      </w:r>
      <w:r w:rsidRPr="00E2046B">
        <w:rPr>
          <w:rFonts w:ascii="PT Astra Serif" w:hAnsi="PT Astra Serif"/>
          <w:sz w:val="28"/>
          <w:szCs w:val="28"/>
        </w:rPr>
        <w:t>что позволяет сделать вывод о результативности налогового расхода.</w:t>
      </w:r>
    </w:p>
    <w:p w:rsidR="00A11173" w:rsidRDefault="00A11173" w:rsidP="00A11173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Объем налоговых поступлений в бюджет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за 2023 год от налогоплательщиков </w:t>
      </w:r>
      <w:r w:rsidR="008A1AEC">
        <w:rPr>
          <w:rFonts w:ascii="PT Astra Serif" w:hAnsi="PT Astra Serif"/>
          <w:bCs/>
          <w:sz w:val="28"/>
          <w:szCs w:val="28"/>
        </w:rPr>
        <w:t xml:space="preserve">в отношении земельных участков для размещения </w:t>
      </w:r>
      <w:r w:rsidR="008A1AEC">
        <w:rPr>
          <w:rFonts w:ascii="PT Astra Serif" w:hAnsi="PT Astra Serif"/>
          <w:sz w:val="28"/>
          <w:szCs w:val="28"/>
          <w:u w:val="single"/>
        </w:rPr>
        <w:t>объектов торговли, общественного питания</w:t>
      </w:r>
      <w:r w:rsidR="008A1AEC">
        <w:rPr>
          <w:rFonts w:ascii="PT Astra Serif" w:hAnsi="PT Astra Serif"/>
          <w:sz w:val="28"/>
          <w:szCs w:val="28"/>
        </w:rPr>
        <w:t xml:space="preserve"> и бытового обслуживания,</w:t>
      </w:r>
      <w:r w:rsidR="008A1AEC">
        <w:rPr>
          <w:rFonts w:ascii="PT Astra Serif" w:hAnsi="PT Astra Serif"/>
          <w:sz w:val="28"/>
          <w:szCs w:val="28"/>
          <w:u w:val="single"/>
        </w:rPr>
        <w:t xml:space="preserve"> производственных и административных зданий, строений, сооружений промышленности,</w:t>
      </w:r>
      <w:r>
        <w:rPr>
          <w:rFonts w:ascii="PT Astra Serif" w:hAnsi="PT Astra Serif"/>
          <w:bCs/>
          <w:sz w:val="28"/>
          <w:szCs w:val="28"/>
        </w:rPr>
        <w:t xml:space="preserve"> составил </w:t>
      </w:r>
      <w:r w:rsidR="00A43C9B">
        <w:rPr>
          <w:rFonts w:ascii="PT Astra Serif" w:hAnsi="PT Astra Serif"/>
          <w:bCs/>
          <w:sz w:val="28"/>
          <w:szCs w:val="28"/>
        </w:rPr>
        <w:t>5724,0</w:t>
      </w:r>
      <w:r>
        <w:rPr>
          <w:rFonts w:ascii="PT Astra Serif" w:hAnsi="PT Astra Serif"/>
          <w:bCs/>
          <w:sz w:val="28"/>
          <w:szCs w:val="28"/>
        </w:rPr>
        <w:t xml:space="preserve"> тыс. рублей, что </w:t>
      </w:r>
      <w:r w:rsidR="009C1D5F">
        <w:rPr>
          <w:rFonts w:ascii="PT Astra Serif" w:hAnsi="PT Astra Serif"/>
          <w:bCs/>
          <w:sz w:val="28"/>
          <w:szCs w:val="28"/>
        </w:rPr>
        <w:t>выше</w:t>
      </w:r>
      <w:r>
        <w:rPr>
          <w:rFonts w:ascii="PT Astra Serif" w:hAnsi="PT Astra Serif"/>
          <w:bCs/>
          <w:sz w:val="28"/>
          <w:szCs w:val="28"/>
        </w:rPr>
        <w:t xml:space="preserve"> уровня 2022 года на </w:t>
      </w:r>
      <w:r w:rsidR="00761E75">
        <w:rPr>
          <w:rFonts w:ascii="PT Astra Serif" w:hAnsi="PT Astra Serif"/>
          <w:bCs/>
          <w:sz w:val="28"/>
          <w:szCs w:val="28"/>
        </w:rPr>
        <w:t>20,</w:t>
      </w:r>
      <w:r w:rsidR="00BB25DA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 xml:space="preserve">%. </w:t>
      </w:r>
      <w:r>
        <w:rPr>
          <w:rFonts w:ascii="PT Astra Serif" w:hAnsi="PT Astra Serif"/>
          <w:iCs/>
          <w:sz w:val="28"/>
          <w:szCs w:val="28"/>
        </w:rPr>
        <w:t xml:space="preserve">Совокупный бюджетный эффект (самоокупаемость) имеет </w:t>
      </w:r>
      <w:r w:rsidR="009C1D5F">
        <w:rPr>
          <w:rFonts w:ascii="PT Astra Serif" w:hAnsi="PT Astra Serif"/>
          <w:iCs/>
          <w:sz w:val="28"/>
          <w:szCs w:val="28"/>
        </w:rPr>
        <w:t>положительное</w:t>
      </w:r>
      <w:r>
        <w:rPr>
          <w:rFonts w:ascii="PT Astra Serif" w:hAnsi="PT Astra Serif"/>
          <w:iCs/>
          <w:sz w:val="28"/>
          <w:szCs w:val="28"/>
        </w:rPr>
        <w:t xml:space="preserve"> значение</w:t>
      </w:r>
      <w:r w:rsidR="009C1D5F">
        <w:rPr>
          <w:rFonts w:ascii="PT Astra Serif" w:hAnsi="PT Astra Serif"/>
          <w:iCs/>
          <w:sz w:val="28"/>
          <w:szCs w:val="28"/>
        </w:rPr>
        <w:t>.</w:t>
      </w:r>
    </w:p>
    <w:p w:rsidR="004F1416" w:rsidRDefault="004F1416" w:rsidP="008A1A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социально-экономической политики «Поддержка отдельных отраслей экономики» соответствует налоговый расход:</w:t>
      </w:r>
    </w:p>
    <w:p w:rsidR="004F1416" w:rsidRDefault="004F1416" w:rsidP="008A1AEC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понижение налоговой ставки в отношении земельных участков,  предназначенных </w:t>
      </w:r>
      <w:r w:rsidRPr="004F1416">
        <w:rPr>
          <w:rFonts w:ascii="PT Astra Serif" w:hAnsi="PT Astra Serif"/>
          <w:sz w:val="28"/>
          <w:szCs w:val="28"/>
          <w:u w:val="single"/>
        </w:rPr>
        <w:t>для размещения объектов связи и центров обработки данных</w:t>
      </w:r>
      <w:r>
        <w:rPr>
          <w:rFonts w:ascii="PT Astra Serif" w:hAnsi="PT Astra Serif"/>
          <w:sz w:val="28"/>
          <w:szCs w:val="28"/>
        </w:rPr>
        <w:t>.</w:t>
      </w:r>
      <w:r w:rsidRPr="00E2046B">
        <w:rPr>
          <w:rFonts w:ascii="PT Astra Serif" w:hAnsi="PT Astra Serif"/>
          <w:iCs/>
          <w:sz w:val="28"/>
          <w:szCs w:val="28"/>
        </w:rPr>
        <w:t xml:space="preserve"> </w:t>
      </w:r>
    </w:p>
    <w:p w:rsidR="00D9466E" w:rsidRDefault="004F1416" w:rsidP="008A1A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Налоговый расход признан не результативным, индикатор достижения цели (</w:t>
      </w:r>
      <w:r w:rsidRPr="004F1416">
        <w:rPr>
          <w:rFonts w:ascii="PT Astra Serif" w:hAnsi="PT Astra Serif"/>
          <w:iCs/>
          <w:sz w:val="28"/>
          <w:szCs w:val="28"/>
        </w:rPr>
        <w:t>количество хозяйствующих субъектов, получивших поддержку</w:t>
      </w:r>
      <w:r>
        <w:rPr>
          <w:rFonts w:ascii="PT Astra Serif" w:hAnsi="PT Astra Serif"/>
          <w:iCs/>
          <w:sz w:val="28"/>
          <w:szCs w:val="28"/>
        </w:rPr>
        <w:t>)</w:t>
      </w:r>
      <w:r w:rsidRPr="004F1416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 xml:space="preserve">не выполнен. </w:t>
      </w:r>
      <w:r w:rsidR="008A1AEC" w:rsidRPr="00E2046B">
        <w:rPr>
          <w:rFonts w:ascii="PT Astra Serif" w:hAnsi="PT Astra Serif"/>
          <w:iCs/>
          <w:sz w:val="28"/>
          <w:szCs w:val="28"/>
        </w:rPr>
        <w:t>Налоговы</w:t>
      </w:r>
      <w:r w:rsidR="00650A64">
        <w:rPr>
          <w:rFonts w:ascii="PT Astra Serif" w:hAnsi="PT Astra Serif"/>
          <w:iCs/>
          <w:sz w:val="28"/>
          <w:szCs w:val="28"/>
        </w:rPr>
        <w:t>й</w:t>
      </w:r>
      <w:r w:rsidR="008A1AEC" w:rsidRPr="00E2046B">
        <w:rPr>
          <w:rFonts w:ascii="PT Astra Serif" w:hAnsi="PT Astra Serif"/>
          <w:iCs/>
          <w:sz w:val="28"/>
          <w:szCs w:val="28"/>
        </w:rPr>
        <w:t xml:space="preserve"> расход </w:t>
      </w:r>
      <w:r w:rsidR="00F4526A">
        <w:rPr>
          <w:rFonts w:ascii="PT Astra Serif" w:hAnsi="PT Astra Serif"/>
          <w:sz w:val="28"/>
          <w:szCs w:val="28"/>
        </w:rPr>
        <w:t>в рассматриваемом налоговом периоде не востребован</w:t>
      </w:r>
      <w:r w:rsidR="00D9466E">
        <w:rPr>
          <w:rFonts w:ascii="PT Astra Serif" w:hAnsi="PT Astra Serif"/>
          <w:sz w:val="28"/>
          <w:szCs w:val="28"/>
        </w:rPr>
        <w:t xml:space="preserve">. Критерий востребованности не соответствует заданному значению. </w:t>
      </w:r>
    </w:p>
    <w:p w:rsidR="002F4232" w:rsidRPr="00A01C0B" w:rsidRDefault="00D9466E" w:rsidP="00D0595C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мнению куратора, несмотря на не</w:t>
      </w:r>
      <w:r w:rsidR="00E107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востребованность</w:t>
      </w:r>
      <w:r w:rsidR="002F4232" w:rsidRPr="00A01C0B">
        <w:rPr>
          <w:rFonts w:ascii="PT Astra Serif" w:hAnsi="PT Astra Serif"/>
          <w:bCs/>
          <w:sz w:val="28"/>
          <w:szCs w:val="28"/>
        </w:rPr>
        <w:t>, данн</w:t>
      </w:r>
      <w:r w:rsidR="00DC4BE6" w:rsidRPr="00A01C0B">
        <w:rPr>
          <w:rFonts w:ascii="PT Astra Serif" w:hAnsi="PT Astra Serif"/>
          <w:bCs/>
          <w:sz w:val="28"/>
          <w:szCs w:val="28"/>
        </w:rPr>
        <w:t>ую</w:t>
      </w:r>
      <w:r w:rsidR="002F4232" w:rsidRPr="00A01C0B">
        <w:rPr>
          <w:rFonts w:ascii="PT Astra Serif" w:hAnsi="PT Astra Serif"/>
          <w:bCs/>
          <w:sz w:val="28"/>
          <w:szCs w:val="28"/>
        </w:rPr>
        <w:t xml:space="preserve"> </w:t>
      </w:r>
      <w:r w:rsidR="00D0595C">
        <w:rPr>
          <w:rFonts w:ascii="PT Astra Serif" w:hAnsi="PT Astra Serif"/>
          <w:bCs/>
          <w:sz w:val="28"/>
          <w:szCs w:val="28"/>
        </w:rPr>
        <w:t xml:space="preserve">налоговую </w:t>
      </w:r>
      <w:r w:rsidR="002F4232" w:rsidRPr="00A01C0B">
        <w:rPr>
          <w:rFonts w:ascii="PT Astra Serif" w:hAnsi="PT Astra Serif"/>
          <w:bCs/>
          <w:sz w:val="28"/>
          <w:szCs w:val="28"/>
        </w:rPr>
        <w:t>льгот</w:t>
      </w:r>
      <w:r w:rsidR="00DC4BE6" w:rsidRPr="00A01C0B">
        <w:rPr>
          <w:rFonts w:ascii="PT Astra Serif" w:hAnsi="PT Astra Serif"/>
          <w:bCs/>
          <w:sz w:val="28"/>
          <w:szCs w:val="28"/>
        </w:rPr>
        <w:t>у</w:t>
      </w:r>
      <w:r w:rsidR="002F4232" w:rsidRPr="00A01C0B">
        <w:rPr>
          <w:rFonts w:ascii="PT Astra Serif" w:hAnsi="PT Astra Serif"/>
          <w:bCs/>
          <w:sz w:val="28"/>
          <w:szCs w:val="28"/>
        </w:rPr>
        <w:t xml:space="preserve"> необходимо сохранить в целях </w:t>
      </w:r>
      <w:r w:rsidR="005A00DD" w:rsidRPr="00A01C0B">
        <w:rPr>
          <w:rFonts w:ascii="PT Astra Serif" w:hAnsi="PT Astra Serif"/>
          <w:bCs/>
          <w:sz w:val="28"/>
          <w:szCs w:val="28"/>
        </w:rPr>
        <w:t xml:space="preserve">поддержки отрасли информационных технологий </w:t>
      </w:r>
      <w:r w:rsidR="00DC4BE6" w:rsidRPr="00A01C0B">
        <w:rPr>
          <w:rFonts w:ascii="PT Astra Serif" w:hAnsi="PT Astra Serif"/>
          <w:bCs/>
          <w:sz w:val="28"/>
          <w:szCs w:val="28"/>
        </w:rPr>
        <w:t>в соответствии с положениями Указа Президента Российской Федерации от 02.03.2022 № 83 «О мерах по обеспечению ускоренного развития отрасли информационных технологий в Российской Федерации».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5A41">
        <w:rPr>
          <w:rFonts w:ascii="PT Astra Serif" w:hAnsi="PT Astra Serif"/>
          <w:sz w:val="28"/>
          <w:szCs w:val="28"/>
        </w:rPr>
        <w:lastRenderedPageBreak/>
        <w:t xml:space="preserve">Цели социально-экономической политики города </w:t>
      </w:r>
      <w:proofErr w:type="spellStart"/>
      <w:r w:rsidRPr="000F5A41">
        <w:rPr>
          <w:rFonts w:ascii="PT Astra Serif" w:hAnsi="PT Astra Serif"/>
          <w:sz w:val="28"/>
          <w:szCs w:val="28"/>
        </w:rPr>
        <w:t>Югорска</w:t>
      </w:r>
      <w:proofErr w:type="spellEnd"/>
      <w:r w:rsidRPr="000F5A41">
        <w:rPr>
          <w:rFonts w:ascii="PT Astra Serif" w:hAnsi="PT Astra Serif"/>
          <w:sz w:val="28"/>
          <w:szCs w:val="28"/>
        </w:rPr>
        <w:t xml:space="preserve"> «Создание условий для инвестиционной деятельности</w:t>
      </w:r>
      <w:r w:rsidRPr="00E2046B">
        <w:rPr>
          <w:rFonts w:ascii="PT Astra Serif" w:hAnsi="PT Astra Serif"/>
          <w:sz w:val="28"/>
          <w:szCs w:val="28"/>
        </w:rPr>
        <w:t xml:space="preserve"> на территории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>» соответствуют 2 стимулирующих налоговых расхода: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- освобождение от уплаты налога для организаций и физических лиц, являющихся индивидуальными предпринимателями, в отношении земельных участков, на которых расположены объекты, создаваемые и (или) реконструируемые в рамках реализации инвестиционных соглашений, </w:t>
      </w:r>
      <w:proofErr w:type="gramStart"/>
      <w:r w:rsidRPr="00E2046B">
        <w:rPr>
          <w:rFonts w:ascii="PT Astra Serif" w:hAnsi="PT Astra Serif"/>
          <w:sz w:val="28"/>
          <w:szCs w:val="28"/>
        </w:rPr>
        <w:t>с даты выдачи</w:t>
      </w:r>
      <w:proofErr w:type="gramEnd"/>
      <w:r w:rsidRPr="00E2046B">
        <w:rPr>
          <w:rFonts w:ascii="PT Astra Serif" w:hAnsi="PT Astra Serif"/>
          <w:sz w:val="28"/>
          <w:szCs w:val="28"/>
        </w:rPr>
        <w:t xml:space="preserve"> разрешения на ввод объекта в эксплуатацию, на срок три года;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- освобождение от уплаты налога для организаций и физических лиц, являющихся индивидуальными предпринимателями,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>Налоговые расходы не востребованы, так как в анализируемом периоде не заключались инвестиционные соглашения и соглашения о защите и поощрении капиталовложений. Критерий востребованности не соответствует заданному значению.</w:t>
      </w:r>
    </w:p>
    <w:p w:rsidR="002F4232" w:rsidRPr="00E2046B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046B">
        <w:rPr>
          <w:rFonts w:ascii="PT Astra Serif" w:hAnsi="PT Astra Serif"/>
          <w:sz w:val="28"/>
          <w:szCs w:val="28"/>
        </w:rPr>
        <w:t xml:space="preserve">По мнению куратора, несмотря на </w:t>
      </w:r>
      <w:proofErr w:type="spellStart"/>
      <w:r w:rsidRPr="00E2046B">
        <w:rPr>
          <w:rFonts w:ascii="PT Astra Serif" w:hAnsi="PT Astra Serif"/>
          <w:sz w:val="28"/>
          <w:szCs w:val="28"/>
        </w:rPr>
        <w:t>невостребованность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данных налоговых льгот, льготы необходимо сохранить, как одно из условий, стимулирующих инвестиционную деятельность на территории муниципального образования.</w:t>
      </w:r>
    </w:p>
    <w:p w:rsidR="002F4232" w:rsidRPr="00D03ABD" w:rsidRDefault="002F4232" w:rsidP="002F4232">
      <w:pPr>
        <w:pStyle w:val="af6"/>
        <w:widowControl w:val="0"/>
        <w:numPr>
          <w:ilvl w:val="0"/>
          <w:numId w:val="6"/>
        </w:numPr>
        <w:spacing w:line="240" w:lineRule="auto"/>
        <w:ind w:left="0" w:firstLine="781"/>
        <w:jc w:val="both"/>
        <w:rPr>
          <w:rFonts w:ascii="PT Astra Serif" w:hAnsi="PT Astra Serif"/>
        </w:rPr>
      </w:pPr>
      <w:r w:rsidRPr="00E2046B">
        <w:rPr>
          <w:rFonts w:ascii="PT Astra Serif" w:hAnsi="PT Astra Serif"/>
          <w:sz w:val="28"/>
          <w:szCs w:val="28"/>
        </w:rPr>
        <w:t xml:space="preserve">В муниципальную программу города </w:t>
      </w:r>
      <w:proofErr w:type="spellStart"/>
      <w:r w:rsidRPr="00E2046B">
        <w:rPr>
          <w:rFonts w:ascii="PT Astra Serif" w:hAnsi="PT Astra Serif"/>
          <w:sz w:val="28"/>
          <w:szCs w:val="28"/>
        </w:rPr>
        <w:t>Югорска</w:t>
      </w:r>
      <w:proofErr w:type="spellEnd"/>
      <w:r w:rsidRPr="00E2046B">
        <w:rPr>
          <w:rFonts w:ascii="PT Astra Serif" w:hAnsi="PT Astra Serif"/>
          <w:sz w:val="28"/>
          <w:szCs w:val="28"/>
        </w:rPr>
        <w:t xml:space="preserve"> </w:t>
      </w:r>
      <w:r w:rsidRPr="00E2046B">
        <w:rPr>
          <w:rFonts w:ascii="PT Astra Serif" w:hAnsi="PT Astra Serif"/>
          <w:lang w:eastAsia="ru-RU"/>
        </w:rPr>
        <w:t>«</w:t>
      </w:r>
      <w:r w:rsidRPr="00E2046B">
        <w:rPr>
          <w:rFonts w:ascii="PT Astra Serif" w:hAnsi="PT Astra Serif"/>
          <w:sz w:val="28"/>
          <w:szCs w:val="28"/>
        </w:rPr>
        <w:t xml:space="preserve">Развитие физической культуры и спорта» включен 1 налоговый расход с общим объемом </w:t>
      </w:r>
      <w:r w:rsidR="007B265C" w:rsidRPr="007B265C">
        <w:rPr>
          <w:rFonts w:ascii="PT Astra Serif" w:hAnsi="PT Astra Serif"/>
          <w:sz w:val="28"/>
          <w:szCs w:val="28"/>
        </w:rPr>
        <w:t>875,9</w:t>
      </w:r>
      <w:r w:rsidRPr="007B265C">
        <w:rPr>
          <w:rFonts w:ascii="PT Astra Serif" w:hAnsi="PT Astra Serif"/>
          <w:sz w:val="28"/>
          <w:szCs w:val="28"/>
        </w:rPr>
        <w:t xml:space="preserve"> тыс.</w:t>
      </w:r>
      <w:r w:rsidRPr="00D03ABD">
        <w:rPr>
          <w:rFonts w:ascii="PT Astra Serif" w:hAnsi="PT Astra Serif"/>
          <w:sz w:val="28"/>
          <w:szCs w:val="28"/>
        </w:rPr>
        <w:t xml:space="preserve"> рублей, что </w:t>
      </w:r>
      <w:r w:rsidRPr="007B265C">
        <w:rPr>
          <w:rFonts w:ascii="PT Astra Serif" w:hAnsi="PT Astra Serif"/>
          <w:iCs/>
          <w:sz w:val="28"/>
          <w:szCs w:val="28"/>
        </w:rPr>
        <w:t xml:space="preserve">соответствует </w:t>
      </w:r>
      <w:r w:rsidR="007B265C" w:rsidRPr="007B265C">
        <w:rPr>
          <w:rFonts w:ascii="PT Astra Serif" w:hAnsi="PT Astra Serif"/>
          <w:iCs/>
          <w:sz w:val="28"/>
          <w:szCs w:val="28"/>
        </w:rPr>
        <w:t>37,4</w:t>
      </w:r>
      <w:r w:rsidRPr="007B265C">
        <w:rPr>
          <w:rFonts w:ascii="PT Astra Serif" w:hAnsi="PT Astra Serif"/>
          <w:iCs/>
          <w:sz w:val="28"/>
          <w:szCs w:val="28"/>
        </w:rPr>
        <w:t>%</w:t>
      </w:r>
      <w:r w:rsidRPr="00D03ABD">
        <w:rPr>
          <w:rFonts w:ascii="PT Astra Serif" w:hAnsi="PT Astra Serif"/>
          <w:iCs/>
          <w:sz w:val="28"/>
          <w:szCs w:val="28"/>
        </w:rPr>
        <w:t xml:space="preserve"> от всех налоговых расходов по земельному налогу.</w:t>
      </w:r>
    </w:p>
    <w:p w:rsidR="002F4232" w:rsidRPr="00D03ABD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3ABD">
        <w:rPr>
          <w:rFonts w:ascii="PT Astra Serif" w:hAnsi="PT Astra Serif"/>
          <w:sz w:val="28"/>
          <w:szCs w:val="28"/>
        </w:rPr>
        <w:t xml:space="preserve">Налоговый расход в виде предоставления пониженной ставки в отношении </w:t>
      </w:r>
      <w:proofErr w:type="gramStart"/>
      <w:r w:rsidRPr="00D03ABD">
        <w:rPr>
          <w:rFonts w:ascii="PT Astra Serif" w:hAnsi="PT Astra Serif"/>
          <w:sz w:val="28"/>
          <w:szCs w:val="28"/>
        </w:rPr>
        <w:t>земельных участков, предназначенных для размещения объектов физической культуры и спорта соответствует</w:t>
      </w:r>
      <w:proofErr w:type="gramEnd"/>
      <w:r w:rsidRPr="00D03ABD">
        <w:rPr>
          <w:rFonts w:ascii="PT Astra Serif" w:hAnsi="PT Astra Serif"/>
          <w:sz w:val="28"/>
          <w:szCs w:val="28"/>
        </w:rPr>
        <w:t xml:space="preserve"> цели</w:t>
      </w:r>
      <w:r w:rsidR="003E430D">
        <w:rPr>
          <w:rFonts w:ascii="PT Astra Serif" w:hAnsi="PT Astra Serif"/>
          <w:sz w:val="28"/>
          <w:szCs w:val="28"/>
        </w:rPr>
        <w:t xml:space="preserve"> </w:t>
      </w:r>
      <w:r w:rsidRPr="00D03ABD">
        <w:rPr>
          <w:rFonts w:ascii="PT Astra Serif" w:hAnsi="PT Astra Serif"/>
          <w:sz w:val="28"/>
          <w:szCs w:val="28"/>
        </w:rPr>
        <w:t xml:space="preserve">«Создание условий, обеспечивающих гражданам города </w:t>
      </w:r>
      <w:proofErr w:type="spellStart"/>
      <w:r w:rsidRPr="00D03ABD">
        <w:rPr>
          <w:rFonts w:ascii="PT Astra Serif" w:hAnsi="PT Astra Serif"/>
          <w:sz w:val="28"/>
          <w:szCs w:val="28"/>
        </w:rPr>
        <w:t>Югорска</w:t>
      </w:r>
      <w:proofErr w:type="spellEnd"/>
      <w:r w:rsidRPr="00D03ABD">
        <w:rPr>
          <w:rFonts w:ascii="PT Astra Serif" w:hAnsi="PT Astra Serif"/>
          <w:sz w:val="28"/>
          <w:szCs w:val="28"/>
        </w:rPr>
        <w:t xml:space="preserve"> возможность для систематических занятий физической культурой и спортом; обеспечение конкурентоспособности спортсменов на российской и международной спортивной арене».</w:t>
      </w:r>
    </w:p>
    <w:p w:rsidR="002F4232" w:rsidRPr="00D03ABD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3ABD">
        <w:rPr>
          <w:rFonts w:ascii="PT Astra Serif" w:hAnsi="PT Astra Serif"/>
          <w:sz w:val="28"/>
          <w:szCs w:val="28"/>
        </w:rPr>
        <w:t xml:space="preserve">Критерий востребованности соответствует заданному значению. Налоговую льготу применили </w:t>
      </w:r>
      <w:r>
        <w:rPr>
          <w:rFonts w:ascii="PT Astra Serif" w:hAnsi="PT Astra Serif"/>
          <w:sz w:val="28"/>
          <w:szCs w:val="28"/>
        </w:rPr>
        <w:t xml:space="preserve">все </w:t>
      </w:r>
      <w:r w:rsidR="007B265C" w:rsidRPr="007B265C">
        <w:rPr>
          <w:rFonts w:ascii="PT Astra Serif" w:hAnsi="PT Astra Serif"/>
          <w:sz w:val="28"/>
          <w:szCs w:val="28"/>
        </w:rPr>
        <w:t>5</w:t>
      </w:r>
      <w:r w:rsidRPr="00D03ABD">
        <w:rPr>
          <w:rFonts w:ascii="PT Astra Serif" w:hAnsi="PT Astra Serif"/>
          <w:sz w:val="28"/>
          <w:szCs w:val="28"/>
        </w:rPr>
        <w:t xml:space="preserve"> налогоплательщиков </w:t>
      </w:r>
      <w:r>
        <w:rPr>
          <w:rFonts w:ascii="PT Astra Serif" w:hAnsi="PT Astra Serif"/>
          <w:sz w:val="28"/>
          <w:szCs w:val="28"/>
        </w:rPr>
        <w:t>имеющих право на налоговую льготу</w:t>
      </w:r>
      <w:r w:rsidRPr="00D03ABD">
        <w:rPr>
          <w:rFonts w:ascii="PT Astra Serif" w:hAnsi="PT Astra Serif"/>
          <w:sz w:val="28"/>
          <w:szCs w:val="28"/>
        </w:rPr>
        <w:t>.</w:t>
      </w:r>
    </w:p>
    <w:p w:rsidR="002F4232" w:rsidRPr="00D03ABD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</w:t>
      </w:r>
      <w:r w:rsidRPr="00D03ABD">
        <w:rPr>
          <w:rFonts w:ascii="PT Astra Serif" w:hAnsi="PT Astra Serif"/>
          <w:iCs/>
          <w:sz w:val="28"/>
          <w:szCs w:val="28"/>
        </w:rPr>
        <w:t>ценка вклада в изменение значения показателя (индикатора достижения целей муниципальной программы) признана эффективной.</w:t>
      </w:r>
      <w:r>
        <w:rPr>
          <w:rFonts w:ascii="PT Astra Serif" w:hAnsi="PT Astra Serif"/>
          <w:iCs/>
          <w:sz w:val="28"/>
          <w:szCs w:val="28"/>
        </w:rPr>
        <w:t xml:space="preserve"> Прирост значения целевого показателя «</w:t>
      </w:r>
      <w:r w:rsidRPr="00966ACF">
        <w:rPr>
          <w:rFonts w:ascii="PT Astra Serif" w:hAnsi="PT Astra Serif"/>
          <w:iCs/>
          <w:sz w:val="28"/>
          <w:szCs w:val="28"/>
        </w:rPr>
        <w:t>Увеличение доли населения, систематически занимающегося физической культурой и спортом, %</w:t>
      </w:r>
      <w:r>
        <w:rPr>
          <w:rFonts w:ascii="PT Astra Serif" w:hAnsi="PT Astra Serif"/>
          <w:iCs/>
          <w:sz w:val="28"/>
          <w:szCs w:val="28"/>
        </w:rPr>
        <w:t>»</w:t>
      </w:r>
      <w:r w:rsidR="00CA628F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результатам прошлого года составил </w:t>
      </w:r>
      <w:r w:rsidR="00127340">
        <w:rPr>
          <w:rFonts w:ascii="PT Astra Serif" w:hAnsi="PT Astra Serif"/>
          <w:sz w:val="28"/>
          <w:szCs w:val="28"/>
        </w:rPr>
        <w:t>6,5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процентных</w:t>
      </w:r>
      <w:proofErr w:type="gramEnd"/>
      <w:r>
        <w:rPr>
          <w:rFonts w:ascii="PT Astra Serif" w:hAnsi="PT Astra Serif"/>
          <w:sz w:val="28"/>
          <w:szCs w:val="28"/>
        </w:rPr>
        <w:t xml:space="preserve"> пункта.</w:t>
      </w:r>
    </w:p>
    <w:p w:rsidR="002F4232" w:rsidRPr="00F00767" w:rsidRDefault="002F4232" w:rsidP="002F423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0767">
        <w:rPr>
          <w:rFonts w:ascii="PT Astra Serif" w:hAnsi="PT Astra Serif"/>
          <w:sz w:val="28"/>
          <w:szCs w:val="28"/>
        </w:rPr>
        <w:t xml:space="preserve">Налоговый расход по результатам сравнительного анализа результативности предоставления налоговых расходов и результативности применения альтернативных механизмов достижения целей, признан результативным. </w:t>
      </w:r>
    </w:p>
    <w:p w:rsidR="002F4232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Сравнительный анализ выполнен в соответствии с пунктом 18 Порядка:</w:t>
      </w:r>
    </w:p>
    <w:p w:rsidR="002F4232" w:rsidRDefault="002F4232" w:rsidP="002F4232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601AE">
        <w:rPr>
          <w:rFonts w:ascii="PT Astra Serif" w:hAnsi="PT Astra Serif"/>
          <w:sz w:val="28"/>
          <w:szCs w:val="28"/>
        </w:rPr>
        <w:t>прирост показателя достижения цели на 1 рубль налоговых расходов (</w:t>
      </w:r>
      <w:proofErr w:type="spellStart"/>
      <w:r w:rsidRPr="007601AE">
        <w:rPr>
          <w:rFonts w:ascii="PT Astra Serif" w:hAnsi="PT Astra Serif"/>
          <w:sz w:val="28"/>
          <w:szCs w:val="28"/>
        </w:rPr>
        <w:t>К</w:t>
      </w:r>
      <w:r w:rsidRPr="007601AE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hAnsi="PT Astra Serif"/>
          <w:sz w:val="28"/>
          <w:szCs w:val="28"/>
          <w:vertAlign w:val="subscript"/>
        </w:rPr>
        <w:t xml:space="preserve"> НР</w:t>
      </w:r>
      <w:r w:rsidRPr="007601AE">
        <w:rPr>
          <w:rFonts w:ascii="PT Astra Serif" w:hAnsi="PT Astra Serif"/>
          <w:sz w:val="28"/>
          <w:szCs w:val="28"/>
        </w:rPr>
        <w:t xml:space="preserve">) </w:t>
      </w:r>
      <w:r w:rsidRPr="007601AE">
        <w:rPr>
          <w:rFonts w:ascii="PT Astra Serif" w:hAnsi="PT Astra Serif"/>
          <w:sz w:val="28"/>
          <w:szCs w:val="28"/>
        </w:rPr>
        <w:lastRenderedPageBreak/>
        <w:t xml:space="preserve">сравнен с приростом показателя достижения цели на 1 рубль расходов бюджета города </w:t>
      </w:r>
      <w:proofErr w:type="spellStart"/>
      <w:r w:rsidRPr="007601AE">
        <w:rPr>
          <w:rFonts w:ascii="PT Astra Serif" w:hAnsi="PT Astra Serif"/>
          <w:sz w:val="28"/>
          <w:szCs w:val="28"/>
        </w:rPr>
        <w:t>Югорска</w:t>
      </w:r>
      <w:proofErr w:type="spellEnd"/>
      <w:r w:rsidRPr="007601AE">
        <w:rPr>
          <w:rFonts w:ascii="PT Astra Serif" w:hAnsi="PT Astra Serif"/>
          <w:sz w:val="28"/>
          <w:szCs w:val="28"/>
        </w:rPr>
        <w:t xml:space="preserve"> в случае применения альтернативных механизмов (</w:t>
      </w:r>
      <w:proofErr w:type="spellStart"/>
      <w:r w:rsidRPr="007601AE">
        <w:rPr>
          <w:rFonts w:ascii="PT Astra Serif" w:hAnsi="PT Astra Serif"/>
          <w:sz w:val="28"/>
          <w:szCs w:val="28"/>
        </w:rPr>
        <w:t>К</w:t>
      </w:r>
      <w:r w:rsidRPr="007601AE">
        <w:rPr>
          <w:rFonts w:ascii="PT Astra Serif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hAnsi="PT Astra Serif"/>
          <w:sz w:val="28"/>
          <w:szCs w:val="28"/>
          <w:vertAlign w:val="subscript"/>
        </w:rPr>
        <w:t xml:space="preserve"> Альт</w:t>
      </w:r>
      <w:r>
        <w:rPr>
          <w:rFonts w:ascii="PT Astra Serif" w:hAnsi="PT Astra Serif"/>
          <w:sz w:val="28"/>
          <w:szCs w:val="28"/>
        </w:rPr>
        <w:t xml:space="preserve">). В результате: </w:t>
      </w:r>
    </w:p>
    <w:p w:rsidR="002F4232" w:rsidRPr="00E214AA" w:rsidRDefault="002F4232" w:rsidP="002F4232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7601AE">
        <w:rPr>
          <w:rFonts w:ascii="PT Astra Serif" w:eastAsia="Arial" w:hAnsi="PT Astra Serif"/>
          <w:sz w:val="28"/>
          <w:szCs w:val="28"/>
        </w:rPr>
        <w:t>К</w:t>
      </w:r>
      <w:r w:rsidRPr="007601AE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eastAsia="Arial" w:hAnsi="PT Astra Serif"/>
          <w:sz w:val="28"/>
          <w:szCs w:val="28"/>
          <w:vertAlign w:val="subscript"/>
        </w:rPr>
        <w:t xml:space="preserve"> НР </w:t>
      </w:r>
      <w:r>
        <w:rPr>
          <w:rFonts w:ascii="PT Astra Serif" w:eastAsia="Arial" w:hAnsi="PT Astra Serif"/>
          <w:sz w:val="28"/>
          <w:szCs w:val="28"/>
        </w:rPr>
        <w:t xml:space="preserve">= </w:t>
      </w:r>
      <w:r w:rsidR="00F51BDB">
        <w:rPr>
          <w:rFonts w:ascii="PT Astra Serif" w:eastAsia="Arial" w:hAnsi="PT Astra Serif"/>
          <w:sz w:val="28"/>
          <w:szCs w:val="28"/>
        </w:rPr>
        <w:t>6,5</w:t>
      </w:r>
      <w:r>
        <w:rPr>
          <w:rFonts w:ascii="PT Astra Serif" w:eastAsia="Arial" w:hAnsi="PT Astra Serif"/>
          <w:sz w:val="28"/>
          <w:szCs w:val="28"/>
        </w:rPr>
        <w:t xml:space="preserve"> / </w:t>
      </w:r>
      <w:r w:rsidR="00D0595C" w:rsidRPr="00E214AA">
        <w:rPr>
          <w:rFonts w:ascii="PT Astra Serif" w:eastAsia="Arial" w:hAnsi="PT Astra Serif"/>
          <w:sz w:val="28"/>
          <w:szCs w:val="28"/>
        </w:rPr>
        <w:t>875,9</w:t>
      </w:r>
      <w:r w:rsidRPr="00E214AA">
        <w:rPr>
          <w:rFonts w:ascii="PT Astra Serif" w:eastAsia="Arial" w:hAnsi="PT Astra Serif"/>
          <w:sz w:val="28"/>
          <w:szCs w:val="28"/>
        </w:rPr>
        <w:t>,0 тыс. рублей= 0,00</w:t>
      </w:r>
      <w:r w:rsidR="00D0595C" w:rsidRPr="00E214AA">
        <w:rPr>
          <w:rFonts w:ascii="PT Astra Serif" w:eastAsia="Arial" w:hAnsi="PT Astra Serif"/>
          <w:sz w:val="28"/>
          <w:szCs w:val="28"/>
        </w:rPr>
        <w:t>742</w:t>
      </w:r>
      <w:r w:rsidRPr="00E214AA">
        <w:rPr>
          <w:rFonts w:ascii="PT Astra Serif" w:eastAsia="Arial" w:hAnsi="PT Astra Serif"/>
          <w:sz w:val="28"/>
          <w:szCs w:val="28"/>
        </w:rPr>
        <w:t>;</w:t>
      </w:r>
    </w:p>
    <w:p w:rsidR="002F4232" w:rsidRPr="00662BBD" w:rsidRDefault="002F4232" w:rsidP="002F4232">
      <w:pPr>
        <w:widowControl w:val="0"/>
        <w:jc w:val="both"/>
        <w:rPr>
          <w:rFonts w:ascii="PT Astra Serif" w:eastAsia="Arial" w:hAnsi="PT Astra Serif"/>
          <w:sz w:val="28"/>
          <w:szCs w:val="28"/>
        </w:rPr>
      </w:pPr>
      <w:proofErr w:type="spellStart"/>
      <w:r w:rsidRPr="007601AE">
        <w:rPr>
          <w:rFonts w:ascii="PT Astra Serif" w:eastAsia="Arial" w:hAnsi="PT Astra Serif"/>
          <w:sz w:val="28"/>
          <w:szCs w:val="28"/>
        </w:rPr>
        <w:t>К</w:t>
      </w:r>
      <w:r w:rsidRPr="007601AE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7601AE">
        <w:rPr>
          <w:rFonts w:ascii="PT Astra Serif" w:eastAsia="Arial" w:hAnsi="PT Astra Serif"/>
          <w:sz w:val="28"/>
          <w:szCs w:val="28"/>
          <w:vertAlign w:val="subscript"/>
        </w:rPr>
        <w:t xml:space="preserve"> Альт</w:t>
      </w:r>
      <w:r>
        <w:rPr>
          <w:rFonts w:ascii="PT Astra Serif" w:eastAsia="Arial" w:hAnsi="PT Astra Serif"/>
          <w:sz w:val="28"/>
          <w:szCs w:val="28"/>
        </w:rPr>
        <w:t xml:space="preserve"> = </w:t>
      </w:r>
      <w:r w:rsidR="00F51BDB">
        <w:rPr>
          <w:rFonts w:ascii="PT Astra Serif" w:eastAsia="Arial" w:hAnsi="PT Astra Serif"/>
          <w:sz w:val="28"/>
          <w:szCs w:val="28"/>
        </w:rPr>
        <w:t>6,5</w:t>
      </w:r>
      <w:r w:rsidR="00E214AA">
        <w:rPr>
          <w:rFonts w:ascii="PT Astra Serif" w:eastAsia="Arial" w:hAnsi="PT Astra Serif"/>
          <w:sz w:val="28"/>
          <w:szCs w:val="28"/>
        </w:rPr>
        <w:t xml:space="preserve"> / 15</w:t>
      </w:r>
      <w:r>
        <w:rPr>
          <w:rFonts w:ascii="PT Astra Serif" w:eastAsia="Arial" w:hAnsi="PT Astra Serif"/>
          <w:sz w:val="28"/>
          <w:szCs w:val="28"/>
        </w:rPr>
        <w:t>00 тыс. рублей (</w:t>
      </w:r>
      <w:r w:rsidR="00E214AA">
        <w:rPr>
          <w:rFonts w:ascii="PT Astra Serif" w:eastAsia="Arial" w:hAnsi="PT Astra Serif"/>
          <w:sz w:val="28"/>
          <w:szCs w:val="28"/>
        </w:rPr>
        <w:t>5</w:t>
      </w:r>
      <w:r>
        <w:rPr>
          <w:rFonts w:ascii="PT Astra Serif" w:eastAsia="Arial" w:hAnsi="PT Astra Serif"/>
          <w:sz w:val="28"/>
          <w:szCs w:val="28"/>
        </w:rPr>
        <w:t xml:space="preserve"> потенциальных получателей * 300 тыс. рублей (сумма возможной субсидии)) = 0,00</w:t>
      </w:r>
      <w:r w:rsidR="00E214AA">
        <w:rPr>
          <w:rFonts w:ascii="PT Astra Serif" w:eastAsia="Arial" w:hAnsi="PT Astra Serif"/>
          <w:sz w:val="28"/>
          <w:szCs w:val="28"/>
        </w:rPr>
        <w:t>433</w:t>
      </w:r>
      <w:r>
        <w:rPr>
          <w:rFonts w:ascii="PT Astra Serif" w:eastAsia="Arial" w:hAnsi="PT Astra Serif"/>
          <w:sz w:val="28"/>
          <w:szCs w:val="28"/>
        </w:rPr>
        <w:t>.</w:t>
      </w:r>
    </w:p>
    <w:p w:rsidR="002F4232" w:rsidRPr="00662BBD" w:rsidRDefault="002F4232" w:rsidP="002F4232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662BBD">
        <w:rPr>
          <w:rFonts w:ascii="PT Astra Serif" w:eastAsia="Arial" w:hAnsi="PT Astra Serif"/>
          <w:sz w:val="28"/>
          <w:szCs w:val="28"/>
        </w:rPr>
        <w:t>К</w:t>
      </w:r>
      <w:r w:rsidRPr="00662BBD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662BBD">
        <w:rPr>
          <w:rFonts w:ascii="PT Astra Serif" w:eastAsia="Arial" w:hAnsi="PT Astra Serif"/>
          <w:sz w:val="28"/>
          <w:szCs w:val="28"/>
          <w:vertAlign w:val="subscript"/>
        </w:rPr>
        <w:t xml:space="preserve"> НР</w:t>
      </w:r>
      <w:r w:rsidRPr="00662BBD">
        <w:rPr>
          <w:rFonts w:ascii="PT Astra Serif" w:eastAsia="Arial" w:hAnsi="PT Astra Serif"/>
          <w:sz w:val="28"/>
          <w:szCs w:val="28"/>
        </w:rPr>
        <w:sym w:font="Symbol" w:char="F03E"/>
      </w:r>
      <w:proofErr w:type="spellStart"/>
      <w:r w:rsidRPr="00662BBD">
        <w:rPr>
          <w:rFonts w:ascii="PT Astra Serif" w:eastAsia="Arial" w:hAnsi="PT Astra Serif"/>
          <w:sz w:val="28"/>
          <w:szCs w:val="28"/>
        </w:rPr>
        <w:t>К</w:t>
      </w:r>
      <w:r w:rsidRPr="00662BBD">
        <w:rPr>
          <w:rFonts w:ascii="PT Astra Serif" w:eastAsia="Arial" w:hAnsi="PT Astra Serif"/>
          <w:sz w:val="28"/>
          <w:szCs w:val="28"/>
          <w:vertAlign w:val="subscript"/>
        </w:rPr>
        <w:t>бюдж</w:t>
      </w:r>
      <w:proofErr w:type="spellEnd"/>
      <w:r w:rsidRPr="00662BBD">
        <w:rPr>
          <w:rFonts w:ascii="PT Astra Serif" w:eastAsia="Arial" w:hAnsi="PT Astra Serif"/>
          <w:sz w:val="28"/>
          <w:szCs w:val="28"/>
          <w:vertAlign w:val="subscript"/>
        </w:rPr>
        <w:t xml:space="preserve"> Альт (</w:t>
      </w:r>
      <w:r w:rsidRPr="00662BBD">
        <w:rPr>
          <w:rFonts w:eastAsia="Arial"/>
          <w:sz w:val="24"/>
          <w:szCs w:val="24"/>
        </w:rPr>
        <w:t>0,00</w:t>
      </w:r>
      <w:r w:rsidR="00E214AA">
        <w:rPr>
          <w:rFonts w:eastAsia="Arial"/>
          <w:sz w:val="24"/>
          <w:szCs w:val="24"/>
        </w:rPr>
        <w:t xml:space="preserve">742 </w:t>
      </w:r>
      <w:r w:rsidRPr="00662BBD">
        <w:rPr>
          <w:rFonts w:ascii="PT Astra Serif" w:eastAsia="Arial" w:hAnsi="PT Astra Serif"/>
          <w:sz w:val="28"/>
          <w:szCs w:val="28"/>
        </w:rPr>
        <w:sym w:font="Symbol" w:char="F03E"/>
      </w:r>
      <w:r w:rsidRPr="00662BBD">
        <w:rPr>
          <w:rFonts w:eastAsia="Arial"/>
          <w:sz w:val="24"/>
          <w:szCs w:val="24"/>
        </w:rPr>
        <w:t xml:space="preserve"> 0,00</w:t>
      </w:r>
      <w:r w:rsidR="00CA628F">
        <w:rPr>
          <w:rFonts w:eastAsia="Arial"/>
          <w:sz w:val="24"/>
          <w:szCs w:val="24"/>
        </w:rPr>
        <w:t>433</w:t>
      </w:r>
      <w:r w:rsidRPr="00662BBD">
        <w:rPr>
          <w:rFonts w:eastAsia="Arial"/>
          <w:sz w:val="24"/>
          <w:szCs w:val="24"/>
        </w:rPr>
        <w:t xml:space="preserve">), </w:t>
      </w:r>
      <w:r w:rsidRPr="00662BBD">
        <w:rPr>
          <w:rFonts w:ascii="PT Astra Serif" w:hAnsi="PT Astra Serif"/>
          <w:sz w:val="28"/>
          <w:szCs w:val="28"/>
        </w:rPr>
        <w:t>что позволяет сделать вывод о результативности налогового расхода.</w:t>
      </w:r>
    </w:p>
    <w:p w:rsidR="00A11173" w:rsidRDefault="00A11173" w:rsidP="00A11173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Объем налоговых поступлений в бюджет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за 2023 год отданной категорией налогоплательщиков </w:t>
      </w:r>
      <w:proofErr w:type="gramStart"/>
      <w:r>
        <w:rPr>
          <w:rFonts w:ascii="PT Astra Serif" w:hAnsi="PT Astra Serif"/>
          <w:bCs/>
          <w:sz w:val="28"/>
          <w:szCs w:val="28"/>
        </w:rPr>
        <w:t>сохранился на уровне</w:t>
      </w:r>
      <w:r w:rsidR="002B1B0D">
        <w:rPr>
          <w:rFonts w:ascii="PT Astra Serif" w:hAnsi="PT Astra Serif"/>
          <w:bCs/>
          <w:sz w:val="28"/>
          <w:szCs w:val="28"/>
        </w:rPr>
        <w:t xml:space="preserve"> прошлого года и составил</w:t>
      </w:r>
      <w:proofErr w:type="gramEnd"/>
      <w:r w:rsidR="002B1B0D">
        <w:rPr>
          <w:rFonts w:ascii="PT Astra Serif" w:hAnsi="PT Astra Serif"/>
          <w:bCs/>
          <w:sz w:val="28"/>
          <w:szCs w:val="28"/>
        </w:rPr>
        <w:t xml:space="preserve"> 13</w:t>
      </w:r>
      <w:r>
        <w:rPr>
          <w:rFonts w:ascii="PT Astra Serif" w:hAnsi="PT Astra Serif"/>
          <w:bCs/>
          <w:sz w:val="28"/>
          <w:szCs w:val="28"/>
        </w:rPr>
        <w:t xml:space="preserve">4,0 тыс. рублей. </w:t>
      </w:r>
      <w:r>
        <w:rPr>
          <w:rFonts w:ascii="PT Astra Serif" w:hAnsi="PT Astra Serif"/>
          <w:iCs/>
          <w:sz w:val="28"/>
          <w:szCs w:val="28"/>
        </w:rPr>
        <w:t>Совокупный бюджетный эффект (самоокупаемость) имеет положительное значение.</w:t>
      </w:r>
    </w:p>
    <w:p w:rsidR="002F4232" w:rsidRPr="00DE5676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E5676">
        <w:rPr>
          <w:rFonts w:ascii="PT Astra Serif" w:hAnsi="PT Astra Serif"/>
          <w:iCs/>
          <w:sz w:val="28"/>
          <w:szCs w:val="28"/>
        </w:rPr>
        <w:t>По совокупности критериев налоговый расход признан эффективным.</w:t>
      </w:r>
    </w:p>
    <w:p w:rsidR="002F4232" w:rsidRPr="00DE5676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E5676">
        <w:rPr>
          <w:rFonts w:ascii="PT Astra Serif" w:hAnsi="PT Astra Serif"/>
          <w:iCs/>
          <w:sz w:val="28"/>
          <w:szCs w:val="28"/>
        </w:rPr>
        <w:t>Куратором налогового расхода предложено сохранить налоговую льготу.</w:t>
      </w:r>
    </w:p>
    <w:p w:rsidR="002F4232" w:rsidRPr="00DE5676" w:rsidRDefault="002F4232" w:rsidP="002F4232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2F4232" w:rsidRPr="00966ACF" w:rsidRDefault="002F4232" w:rsidP="002F4232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b/>
          <w:sz w:val="28"/>
          <w:szCs w:val="28"/>
        </w:rPr>
        <w:t>Выводы.</w:t>
      </w:r>
    </w:p>
    <w:p w:rsidR="002F4232" w:rsidRPr="00966ACF" w:rsidRDefault="002F4232" w:rsidP="002F423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Муниципальной поддержкой в виде налоговых расходов воспользовал</w:t>
      </w:r>
      <w:r w:rsidR="00A40619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ос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ь</w:t>
      </w:r>
      <w:r w:rsidR="00E9686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A4061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1684 налогоплательщика, из них </w:t>
      </w:r>
      <w:r w:rsidR="007F5446" w:rsidRPr="00C96B71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C96B71" w:rsidRPr="00C96B71">
        <w:rPr>
          <w:rFonts w:ascii="PT Astra Serif" w:eastAsia="Calibri" w:hAnsi="PT Astra Serif"/>
          <w:sz w:val="28"/>
          <w:szCs w:val="28"/>
          <w:lang w:eastAsia="en-US"/>
        </w:rPr>
        <w:t>01</w:t>
      </w:r>
      <w:r w:rsidR="00A40619">
        <w:rPr>
          <w:rFonts w:ascii="PT Astra Serif" w:eastAsia="Calibri" w:hAnsi="PT Astra Serif"/>
          <w:sz w:val="28"/>
          <w:szCs w:val="28"/>
          <w:lang w:eastAsia="en-US"/>
        </w:rPr>
        <w:t xml:space="preserve"> -</w:t>
      </w:r>
      <w:r w:rsidR="002B1B0D" w:rsidRPr="00C96B7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0619">
        <w:rPr>
          <w:rFonts w:ascii="PT Astra Serif" w:eastAsia="Calibri" w:hAnsi="PT Astra Serif"/>
          <w:sz w:val="28"/>
          <w:szCs w:val="28"/>
          <w:lang w:eastAsia="en-US"/>
        </w:rPr>
        <w:t xml:space="preserve">юридические лица и </w:t>
      </w:r>
      <w:r w:rsidRPr="00C96B71">
        <w:rPr>
          <w:rFonts w:ascii="PT Astra Serif" w:eastAsia="Calibri" w:hAnsi="PT Astra Serif"/>
          <w:sz w:val="28"/>
          <w:szCs w:val="28"/>
          <w:lang w:eastAsia="en-US"/>
        </w:rPr>
        <w:t xml:space="preserve"> индивидуальны</w:t>
      </w:r>
      <w:r w:rsidR="00A40619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C96B71">
        <w:rPr>
          <w:rFonts w:ascii="PT Astra Serif" w:eastAsia="Calibri" w:hAnsi="PT Astra Serif"/>
          <w:sz w:val="28"/>
          <w:szCs w:val="28"/>
          <w:lang w:eastAsia="en-US"/>
        </w:rPr>
        <w:t xml:space="preserve"> предпринимател</w:t>
      </w:r>
      <w:r w:rsidR="00A40619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C96B7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C96B71" w:rsidRPr="00C96B71">
        <w:rPr>
          <w:rFonts w:ascii="PT Astra Serif" w:eastAsia="Calibri" w:hAnsi="PT Astra Serif"/>
          <w:sz w:val="28"/>
          <w:szCs w:val="28"/>
          <w:lang w:eastAsia="en-US"/>
        </w:rPr>
        <w:t>1283</w:t>
      </w:r>
      <w:r w:rsidR="00E9686B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A40619" w:rsidRPr="00A40619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A40619">
        <w:rPr>
          <w:rFonts w:ascii="PT Astra Serif" w:eastAsia="Calibri" w:hAnsi="PT Astra Serif"/>
          <w:sz w:val="28"/>
          <w:szCs w:val="28"/>
          <w:lang w:eastAsia="en-US"/>
        </w:rPr>
        <w:t>ф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изически</w:t>
      </w:r>
      <w:r w:rsidR="00A40619">
        <w:rPr>
          <w:rFonts w:ascii="PT Astra Serif" w:eastAsia="Calibri" w:hAnsi="PT Astra Serif"/>
          <w:color w:val="000000"/>
          <w:sz w:val="28"/>
          <w:szCs w:val="28"/>
          <w:lang w:eastAsia="en-US"/>
        </w:rPr>
        <w:t>е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лиц</w:t>
      </w:r>
      <w:r w:rsidR="00A4061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</w:t>
      </w:r>
      <w:r w:rsidRPr="00966ACF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относящихся к льготным категориям.</w:t>
      </w:r>
    </w:p>
    <w:p w:rsidR="002F4232" w:rsidRPr="00966ACF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>По итогам оценки эффективности налоговых расходов по критериям целесообразности и результ</w:t>
      </w:r>
      <w:r w:rsidR="00A40619">
        <w:rPr>
          <w:rFonts w:ascii="PT Astra Serif" w:hAnsi="PT Astra Serif"/>
          <w:sz w:val="28"/>
          <w:szCs w:val="28"/>
        </w:rPr>
        <w:t>ативности установлено следующее:</w:t>
      </w:r>
    </w:p>
    <w:p w:rsidR="002F4232" w:rsidRPr="00966ACF" w:rsidRDefault="00A40619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действующие</w:t>
      </w:r>
      <w:r w:rsidR="002F4232" w:rsidRPr="00966ACF">
        <w:rPr>
          <w:rFonts w:ascii="PT Astra Serif" w:hAnsi="PT Astra Serif"/>
          <w:sz w:val="28"/>
          <w:szCs w:val="28"/>
        </w:rPr>
        <w:t xml:space="preserve"> налоговые расходы направлены на достижение целей 2 муниципальных программ города </w:t>
      </w:r>
      <w:proofErr w:type="spellStart"/>
      <w:r w:rsidR="002F4232"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2F4232" w:rsidRPr="00966ACF">
        <w:rPr>
          <w:rFonts w:ascii="PT Astra Serif" w:hAnsi="PT Astra Serif"/>
          <w:sz w:val="28"/>
          <w:szCs w:val="28"/>
        </w:rPr>
        <w:t xml:space="preserve">и </w:t>
      </w:r>
      <w:r w:rsidR="005C18A8" w:rsidRPr="005C18A8">
        <w:rPr>
          <w:rFonts w:ascii="PT Astra Serif" w:hAnsi="PT Astra Serif"/>
          <w:sz w:val="28"/>
          <w:szCs w:val="28"/>
        </w:rPr>
        <w:t>3</w:t>
      </w:r>
      <w:r w:rsidR="002F4232" w:rsidRPr="00966ACF">
        <w:rPr>
          <w:rFonts w:ascii="PT Astra Serif" w:hAnsi="PT Astra Serif"/>
          <w:sz w:val="28"/>
          <w:szCs w:val="28"/>
        </w:rPr>
        <w:t xml:space="preserve"> целей социально-экономической политики города </w:t>
      </w:r>
      <w:proofErr w:type="spellStart"/>
      <w:r w:rsidR="002F4232"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 w:rsidR="002F4232" w:rsidRPr="00966ACF">
        <w:rPr>
          <w:rFonts w:ascii="PT Astra Serif" w:hAnsi="PT Astra Serif"/>
          <w:sz w:val="28"/>
          <w:szCs w:val="28"/>
        </w:rPr>
        <w:t>, не относящихся к муниципальным программам.</w:t>
      </w:r>
      <w:r>
        <w:rPr>
          <w:rFonts w:ascii="PT Astra Serif" w:hAnsi="PT Astra Serif"/>
          <w:sz w:val="28"/>
          <w:szCs w:val="28"/>
        </w:rPr>
        <w:t xml:space="preserve"> </w:t>
      </w:r>
      <w:r w:rsidR="002F4232" w:rsidRPr="00634C60">
        <w:rPr>
          <w:rFonts w:ascii="PT Astra Serif" w:hAnsi="PT Astra Serif"/>
          <w:sz w:val="28"/>
          <w:szCs w:val="28"/>
        </w:rPr>
        <w:t xml:space="preserve">Эффективный вклад в изменение </w:t>
      </w:r>
      <w:proofErr w:type="gramStart"/>
      <w:r w:rsidR="002F4232" w:rsidRPr="00634C60">
        <w:rPr>
          <w:rFonts w:ascii="PT Astra Serif" w:hAnsi="PT Astra Serif"/>
          <w:sz w:val="28"/>
          <w:szCs w:val="28"/>
        </w:rPr>
        <w:t xml:space="preserve">значения показателя достижения целей муниципальных программ города </w:t>
      </w:r>
      <w:proofErr w:type="spellStart"/>
      <w:r w:rsidR="002F4232" w:rsidRPr="00634C60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F4232" w:rsidRPr="00634C60">
        <w:rPr>
          <w:rFonts w:ascii="PT Astra Serif" w:hAnsi="PT Astra Serif"/>
          <w:sz w:val="28"/>
          <w:szCs w:val="28"/>
        </w:rPr>
        <w:t xml:space="preserve"> установлен у 1</w:t>
      </w:r>
      <w:r w:rsidR="005C18A8" w:rsidRPr="005C18A8">
        <w:rPr>
          <w:rFonts w:ascii="PT Astra Serif" w:hAnsi="PT Astra Serif"/>
          <w:sz w:val="28"/>
          <w:szCs w:val="28"/>
        </w:rPr>
        <w:t>4</w:t>
      </w:r>
      <w:r w:rsidR="002F4232" w:rsidRPr="00634C60">
        <w:rPr>
          <w:rFonts w:ascii="PT Astra Serif" w:hAnsi="PT Astra Serif"/>
          <w:sz w:val="28"/>
          <w:szCs w:val="28"/>
        </w:rPr>
        <w:t xml:space="preserve"> налоговых расходов или 87</w:t>
      </w:r>
      <w:r w:rsidR="005C18A8">
        <w:rPr>
          <w:rFonts w:ascii="PT Astra Serif" w:hAnsi="PT Astra Serif"/>
          <w:sz w:val="28"/>
          <w:szCs w:val="28"/>
        </w:rPr>
        <w:t>,</w:t>
      </w:r>
      <w:r w:rsidR="005C18A8" w:rsidRPr="005C18A8">
        <w:rPr>
          <w:rFonts w:ascii="PT Astra Serif" w:hAnsi="PT Astra Serif"/>
          <w:sz w:val="28"/>
          <w:szCs w:val="28"/>
        </w:rPr>
        <w:t>5</w:t>
      </w:r>
      <w:r w:rsidR="002F4232" w:rsidRPr="00634C60">
        <w:rPr>
          <w:rFonts w:ascii="PT Astra Serif" w:hAnsi="PT Astra Serif"/>
          <w:sz w:val="28"/>
          <w:szCs w:val="28"/>
        </w:rPr>
        <w:t>% от общего количества.</w:t>
      </w:r>
    </w:p>
    <w:p w:rsidR="002F4232" w:rsidRPr="001C7042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1C7042">
        <w:rPr>
          <w:rFonts w:ascii="PT Astra Serif" w:hAnsi="PT Astra Serif"/>
          <w:sz w:val="28"/>
          <w:szCs w:val="28"/>
        </w:rPr>
        <w:t xml:space="preserve">В отчетном периоде не </w:t>
      </w:r>
      <w:r w:rsidRPr="000776DA">
        <w:rPr>
          <w:rFonts w:ascii="PT Astra Serif" w:hAnsi="PT Astra Serif"/>
          <w:sz w:val="28"/>
          <w:szCs w:val="28"/>
        </w:rPr>
        <w:t xml:space="preserve">востребовано </w:t>
      </w:r>
      <w:r w:rsidR="007B265C" w:rsidRPr="000776DA">
        <w:rPr>
          <w:rFonts w:ascii="PT Astra Serif" w:hAnsi="PT Astra Serif"/>
          <w:sz w:val="28"/>
          <w:szCs w:val="28"/>
        </w:rPr>
        <w:t>3</w:t>
      </w:r>
      <w:r w:rsidR="000776DA" w:rsidRPr="000776D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776DA">
        <w:rPr>
          <w:rFonts w:ascii="PT Astra Serif" w:hAnsi="PT Astra Serif"/>
          <w:sz w:val="28"/>
          <w:szCs w:val="28"/>
        </w:rPr>
        <w:t>налоговых</w:t>
      </w:r>
      <w:proofErr w:type="gramEnd"/>
      <w:r w:rsidRPr="001C7042">
        <w:rPr>
          <w:rFonts w:ascii="PT Astra Serif" w:hAnsi="PT Astra Serif"/>
          <w:sz w:val="28"/>
          <w:szCs w:val="28"/>
        </w:rPr>
        <w:t xml:space="preserve"> </w:t>
      </w:r>
      <w:r w:rsidR="00911F70">
        <w:rPr>
          <w:rFonts w:ascii="PT Astra Serif" w:hAnsi="PT Astra Serif"/>
          <w:sz w:val="28"/>
          <w:szCs w:val="28"/>
        </w:rPr>
        <w:t xml:space="preserve"> </w:t>
      </w:r>
      <w:r w:rsidRPr="001C7042">
        <w:rPr>
          <w:rFonts w:ascii="PT Astra Serif" w:hAnsi="PT Astra Serif"/>
          <w:sz w:val="28"/>
          <w:szCs w:val="28"/>
        </w:rPr>
        <w:t>расхода по земельному налогу.</w:t>
      </w:r>
    </w:p>
    <w:p w:rsidR="002F4232" w:rsidRPr="00966ACF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634C60">
        <w:rPr>
          <w:rFonts w:ascii="PT Astra Serif" w:hAnsi="PT Astra Serif"/>
          <w:sz w:val="28"/>
          <w:szCs w:val="28"/>
        </w:rPr>
        <w:t>Сравнительный</w:t>
      </w:r>
      <w:r w:rsidRPr="00966ACF">
        <w:rPr>
          <w:rFonts w:ascii="PT Astra Serif" w:hAnsi="PT Astra Serif"/>
          <w:sz w:val="28"/>
          <w:szCs w:val="28"/>
        </w:rPr>
        <w:t xml:space="preserve"> анализ результативности предоставления налоговых расходов и результативности </w:t>
      </w:r>
      <w:proofErr w:type="gramStart"/>
      <w:r w:rsidRPr="00966ACF">
        <w:rPr>
          <w:rFonts w:ascii="PT Astra Serif" w:hAnsi="PT Astra Serif"/>
          <w:sz w:val="28"/>
          <w:szCs w:val="28"/>
        </w:rPr>
        <w:t>применения альтернативных механизмов достижения целей муниципальных программ города</w:t>
      </w:r>
      <w:proofErr w:type="gramEnd"/>
      <w:r w:rsidR="004F14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 w:rsidRPr="00966ACF">
        <w:rPr>
          <w:rFonts w:ascii="PT Astra Serif" w:hAnsi="PT Astra Serif"/>
          <w:sz w:val="28"/>
          <w:szCs w:val="28"/>
        </w:rPr>
        <w:t xml:space="preserve">, и (или) целей социально-экономической политики города </w:t>
      </w:r>
      <w:proofErr w:type="spellStart"/>
      <w:r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 w:rsidRPr="00966ACF">
        <w:rPr>
          <w:rFonts w:ascii="PT Astra Serif" w:hAnsi="PT Astra Serif"/>
          <w:sz w:val="28"/>
          <w:szCs w:val="28"/>
        </w:rPr>
        <w:t xml:space="preserve">, не относящихся к муниципальным программам города </w:t>
      </w:r>
      <w:proofErr w:type="spellStart"/>
      <w:r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 w:rsidRPr="00966ACF">
        <w:rPr>
          <w:rFonts w:ascii="PT Astra Serif" w:hAnsi="PT Astra Serif"/>
          <w:sz w:val="28"/>
          <w:szCs w:val="28"/>
        </w:rPr>
        <w:t xml:space="preserve">, показал, что существующий механизм льготного налогообложения более эффективный и менее затратный для бюджета города </w:t>
      </w:r>
      <w:proofErr w:type="spellStart"/>
      <w:r w:rsidRPr="00966ACF">
        <w:rPr>
          <w:rFonts w:ascii="PT Astra Serif" w:hAnsi="PT Astra Serif"/>
          <w:sz w:val="28"/>
          <w:szCs w:val="28"/>
        </w:rPr>
        <w:t>Югорска</w:t>
      </w:r>
      <w:proofErr w:type="spellEnd"/>
      <w:r w:rsidRPr="00966ACF">
        <w:rPr>
          <w:rFonts w:ascii="PT Astra Serif" w:hAnsi="PT Astra Serif"/>
          <w:sz w:val="28"/>
          <w:szCs w:val="28"/>
        </w:rPr>
        <w:t>. Кроме того, налоговые расходы являются дополнительной мерой поддержки для отдельных категорий налогоплательщиков.</w:t>
      </w:r>
    </w:p>
    <w:p w:rsidR="002F4232" w:rsidRPr="00966ACF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634C60">
        <w:rPr>
          <w:rFonts w:ascii="PT Astra Serif" w:hAnsi="PT Astra Serif"/>
          <w:sz w:val="28"/>
          <w:szCs w:val="28"/>
        </w:rPr>
        <w:t xml:space="preserve">Из </w:t>
      </w:r>
      <w:r w:rsidR="005C18A8">
        <w:rPr>
          <w:rFonts w:ascii="PT Astra Serif" w:hAnsi="PT Astra Serif"/>
          <w:sz w:val="28"/>
          <w:szCs w:val="28"/>
        </w:rPr>
        <w:t>7</w:t>
      </w:r>
      <w:r w:rsidRPr="00634C60">
        <w:rPr>
          <w:rFonts w:ascii="PT Astra Serif" w:hAnsi="PT Astra Serif"/>
          <w:sz w:val="28"/>
          <w:szCs w:val="28"/>
        </w:rPr>
        <w:t xml:space="preserve"> стимулирующих налоговых расходов совокупный бюджетный эффект (самоокупаемость) достигнут по </w:t>
      </w:r>
      <w:r w:rsidR="004F26E6">
        <w:rPr>
          <w:rFonts w:ascii="PT Astra Serif" w:hAnsi="PT Astra Serif"/>
          <w:sz w:val="28"/>
          <w:szCs w:val="28"/>
        </w:rPr>
        <w:t>3</w:t>
      </w:r>
      <w:r w:rsidRPr="00634C60">
        <w:rPr>
          <w:rFonts w:ascii="PT Astra Serif" w:hAnsi="PT Astra Serif"/>
          <w:sz w:val="28"/>
          <w:szCs w:val="28"/>
        </w:rPr>
        <w:t xml:space="preserve"> налогов</w:t>
      </w:r>
      <w:r>
        <w:rPr>
          <w:rFonts w:ascii="PT Astra Serif" w:hAnsi="PT Astra Serif"/>
          <w:sz w:val="28"/>
          <w:szCs w:val="28"/>
        </w:rPr>
        <w:t>ым</w:t>
      </w:r>
      <w:r w:rsidRPr="00634C60">
        <w:rPr>
          <w:rFonts w:ascii="PT Astra Serif" w:hAnsi="PT Astra Serif"/>
          <w:sz w:val="28"/>
          <w:szCs w:val="28"/>
        </w:rPr>
        <w:t xml:space="preserve"> расход</w:t>
      </w:r>
      <w:r>
        <w:rPr>
          <w:rFonts w:ascii="PT Astra Serif" w:hAnsi="PT Astra Serif"/>
          <w:sz w:val="28"/>
          <w:szCs w:val="28"/>
        </w:rPr>
        <w:t>ам</w:t>
      </w:r>
      <w:r w:rsidRPr="00634C60">
        <w:rPr>
          <w:rFonts w:ascii="PT Astra Serif" w:hAnsi="PT Astra Serif"/>
          <w:sz w:val="28"/>
          <w:szCs w:val="28"/>
        </w:rPr>
        <w:t xml:space="preserve"> или в </w:t>
      </w:r>
      <w:r w:rsidR="004F26E6">
        <w:rPr>
          <w:rFonts w:ascii="PT Astra Serif" w:hAnsi="PT Astra Serif"/>
          <w:sz w:val="28"/>
          <w:szCs w:val="28"/>
        </w:rPr>
        <w:t>42,9</w:t>
      </w:r>
      <w:r w:rsidRPr="00634C60">
        <w:rPr>
          <w:rFonts w:ascii="PT Astra Serif" w:hAnsi="PT Astra Serif"/>
          <w:sz w:val="28"/>
          <w:szCs w:val="28"/>
        </w:rPr>
        <w:t>% случаев.</w:t>
      </w:r>
    </w:p>
    <w:p w:rsidR="002F4232" w:rsidRPr="00E10771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966ACF">
        <w:rPr>
          <w:rFonts w:ascii="PT Astra Serif" w:hAnsi="PT Astra Serif"/>
          <w:sz w:val="28"/>
          <w:szCs w:val="28"/>
        </w:rPr>
        <w:t xml:space="preserve">Исходя из </w:t>
      </w:r>
      <w:r w:rsidR="007D2792">
        <w:rPr>
          <w:rFonts w:ascii="PT Astra Serif" w:hAnsi="PT Astra Serif"/>
          <w:sz w:val="28"/>
          <w:szCs w:val="28"/>
        </w:rPr>
        <w:t xml:space="preserve">совокупности </w:t>
      </w:r>
      <w:r w:rsidRPr="00966ACF">
        <w:rPr>
          <w:rFonts w:ascii="PT Astra Serif" w:hAnsi="PT Astra Serif"/>
          <w:sz w:val="28"/>
          <w:szCs w:val="28"/>
        </w:rPr>
        <w:t xml:space="preserve">значений критериев результативности, налоговые расходы для хозяйствующих субъектов (организаций и индивидуальных предпринимателей) </w:t>
      </w:r>
      <w:r w:rsidRPr="00F038D6">
        <w:rPr>
          <w:rFonts w:ascii="PT Astra Serif" w:hAnsi="PT Astra Serif"/>
          <w:sz w:val="28"/>
          <w:szCs w:val="28"/>
        </w:rPr>
        <w:t>признаны</w:t>
      </w:r>
      <w:r w:rsidRPr="00E10771">
        <w:rPr>
          <w:rFonts w:ascii="PT Astra Serif" w:hAnsi="PT Astra Serif"/>
          <w:sz w:val="28"/>
          <w:szCs w:val="28"/>
        </w:rPr>
        <w:t xml:space="preserve">: эффективными в </w:t>
      </w:r>
      <w:r w:rsidR="007B265C" w:rsidRPr="00E10771">
        <w:rPr>
          <w:rFonts w:ascii="PT Astra Serif" w:hAnsi="PT Astra Serif"/>
          <w:sz w:val="28"/>
          <w:szCs w:val="28"/>
        </w:rPr>
        <w:t>6</w:t>
      </w:r>
      <w:r w:rsidRPr="00E10771">
        <w:rPr>
          <w:rFonts w:ascii="PT Astra Serif" w:hAnsi="PT Astra Serif"/>
          <w:sz w:val="28"/>
          <w:szCs w:val="28"/>
        </w:rPr>
        <w:t xml:space="preserve"> случаях, с </w:t>
      </w:r>
      <w:r w:rsidRPr="00E10771">
        <w:rPr>
          <w:rFonts w:ascii="PT Astra Serif" w:hAnsi="PT Astra Serif"/>
          <w:sz w:val="28"/>
          <w:szCs w:val="28"/>
        </w:rPr>
        <w:lastRenderedPageBreak/>
        <w:t xml:space="preserve">недостаточной эффективностью в </w:t>
      </w:r>
      <w:r w:rsidR="007B265C" w:rsidRPr="00E10771">
        <w:rPr>
          <w:rFonts w:ascii="PT Astra Serif" w:hAnsi="PT Astra Serif"/>
          <w:sz w:val="28"/>
          <w:szCs w:val="28"/>
        </w:rPr>
        <w:t>1</w:t>
      </w:r>
      <w:r w:rsidRPr="00E10771">
        <w:rPr>
          <w:rFonts w:ascii="PT Astra Serif" w:hAnsi="PT Astra Serif"/>
          <w:sz w:val="28"/>
          <w:szCs w:val="28"/>
        </w:rPr>
        <w:t xml:space="preserve"> случа</w:t>
      </w:r>
      <w:r w:rsidR="007B265C" w:rsidRPr="00E10771">
        <w:rPr>
          <w:rFonts w:ascii="PT Astra Serif" w:hAnsi="PT Astra Serif"/>
          <w:sz w:val="28"/>
          <w:szCs w:val="28"/>
        </w:rPr>
        <w:t>е</w:t>
      </w:r>
      <w:r w:rsidRPr="00E10771">
        <w:rPr>
          <w:rFonts w:ascii="PT Astra Serif" w:hAnsi="PT Astra Serif"/>
          <w:sz w:val="28"/>
          <w:szCs w:val="28"/>
        </w:rPr>
        <w:t>.</w:t>
      </w:r>
    </w:p>
    <w:p w:rsidR="002F4232" w:rsidRPr="00966ACF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038D6">
        <w:rPr>
          <w:rFonts w:ascii="PT Astra Serif" w:hAnsi="PT Astra Serif"/>
          <w:sz w:val="28"/>
          <w:szCs w:val="28"/>
        </w:rPr>
        <w:t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политики муниципального образования</w:t>
      </w:r>
      <w:r w:rsidRPr="00966ACF">
        <w:rPr>
          <w:rFonts w:ascii="PT Astra Serif" w:hAnsi="PT Astra Serif"/>
          <w:sz w:val="28"/>
          <w:szCs w:val="28"/>
        </w:rPr>
        <w:t xml:space="preserve"> предлагается:</w:t>
      </w:r>
    </w:p>
    <w:p w:rsidR="002F4232" w:rsidRPr="00AC042C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6ACF">
        <w:rPr>
          <w:rFonts w:ascii="PT Astra Serif" w:hAnsi="PT Astra Serif"/>
          <w:sz w:val="28"/>
          <w:szCs w:val="28"/>
        </w:rPr>
        <w:t>- сохранить стимулирующие налоговые расходы, в том числе невостребованные налоговые расходы по земельному налогу, в целях создания условий для сохранения и развития предпринимательской и инвестиционной деятельности и</w:t>
      </w:r>
      <w:r w:rsidR="00E10771">
        <w:rPr>
          <w:rFonts w:ascii="PT Astra Serif" w:hAnsi="PT Astra Serif"/>
          <w:sz w:val="28"/>
          <w:szCs w:val="28"/>
        </w:rPr>
        <w:t xml:space="preserve"> </w:t>
      </w:r>
      <w:r w:rsidRPr="00966ACF">
        <w:rPr>
          <w:rFonts w:ascii="PT Astra Serif" w:hAnsi="PT Astra Serif"/>
          <w:sz w:val="28"/>
          <w:szCs w:val="28"/>
        </w:rPr>
        <w:t>поддержки хозяйствующих субъектов</w:t>
      </w:r>
      <w:r w:rsidR="00AC042C">
        <w:rPr>
          <w:rFonts w:ascii="PT Astra Serif" w:hAnsi="PT Astra Serif"/>
          <w:sz w:val="28"/>
          <w:szCs w:val="28"/>
        </w:rPr>
        <w:t xml:space="preserve"> и развития отдельных направлений экономической деятельности</w:t>
      </w:r>
      <w:r w:rsidRPr="00966ACF">
        <w:rPr>
          <w:rFonts w:ascii="PT Astra Serif" w:hAnsi="PT Astra Serif"/>
          <w:sz w:val="28"/>
          <w:szCs w:val="28"/>
        </w:rPr>
        <w:t xml:space="preserve">; </w:t>
      </w:r>
    </w:p>
    <w:p w:rsidR="00FB69A5" w:rsidRPr="00FB69A5" w:rsidRDefault="00FB69A5" w:rsidP="00AC04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69A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с целью повышения эффективности </w:t>
      </w:r>
      <w:r w:rsidR="00AC042C">
        <w:rPr>
          <w:rFonts w:ascii="PT Astra Serif" w:hAnsi="PT Astra Serif"/>
          <w:sz w:val="28"/>
          <w:szCs w:val="28"/>
        </w:rPr>
        <w:t xml:space="preserve">стимулирующего </w:t>
      </w:r>
      <w:r>
        <w:rPr>
          <w:rFonts w:ascii="PT Astra Serif" w:hAnsi="PT Astra Serif"/>
          <w:sz w:val="28"/>
          <w:szCs w:val="28"/>
        </w:rPr>
        <w:t>налогового расхода</w:t>
      </w:r>
      <w:r w:rsidR="00AC042C">
        <w:rPr>
          <w:rFonts w:ascii="PT Astra Serif" w:hAnsi="PT Astra Serif"/>
          <w:sz w:val="28"/>
          <w:szCs w:val="28"/>
        </w:rPr>
        <w:t xml:space="preserve">, обусловленного установлением пониженной налоговой ставки по налогу на имущество физических лиц </w:t>
      </w:r>
      <w:r w:rsidRPr="00AC042C">
        <w:rPr>
          <w:rFonts w:ascii="PT Astra Serif" w:hAnsi="PT Astra Serif"/>
          <w:sz w:val="28"/>
          <w:szCs w:val="28"/>
        </w:rPr>
        <w:t>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</w:t>
      </w:r>
      <w:r w:rsidR="00AC042C">
        <w:rPr>
          <w:rFonts w:ascii="PT Astra Serif" w:hAnsi="PT Astra Serif"/>
          <w:sz w:val="28"/>
          <w:szCs w:val="28"/>
        </w:rPr>
        <w:t>, рассмотреть возможность поэтапного увеличения налоговой ставки на предстоящие налоговые периоды;</w:t>
      </w:r>
    </w:p>
    <w:p w:rsidR="002F4232" w:rsidRDefault="002F4232" w:rsidP="002F4232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6ACF">
        <w:rPr>
          <w:rFonts w:ascii="PT Astra Serif" w:hAnsi="PT Astra Serif"/>
          <w:sz w:val="28"/>
          <w:szCs w:val="28"/>
        </w:rPr>
        <w:t>- сохранить социальные налоговые расходы в отношении отдельных социально</w:t>
      </w:r>
      <w:r w:rsidR="00AC042C">
        <w:rPr>
          <w:rFonts w:ascii="PT Astra Serif" w:hAnsi="PT Astra Serif"/>
          <w:sz w:val="28"/>
          <w:szCs w:val="28"/>
        </w:rPr>
        <w:t xml:space="preserve"> незащищенных категорий граждан.</w:t>
      </w:r>
    </w:p>
    <w:p w:rsidR="00572D6F" w:rsidRDefault="00572D6F" w:rsidP="00E1578D">
      <w:pPr>
        <w:suppressAutoHyphens w:val="0"/>
        <w:rPr>
          <w:sz w:val="28"/>
          <w:szCs w:val="28"/>
        </w:rPr>
      </w:pPr>
    </w:p>
    <w:p w:rsidR="00572D6F" w:rsidRDefault="00572D6F" w:rsidP="005B522C">
      <w:pPr>
        <w:widowControl w:val="0"/>
        <w:tabs>
          <w:tab w:val="left" w:pos="1276"/>
        </w:tabs>
        <w:autoSpaceDE w:val="0"/>
        <w:ind w:firstLine="709"/>
        <w:jc w:val="both"/>
        <w:rPr>
          <w:iCs/>
          <w:sz w:val="28"/>
          <w:szCs w:val="28"/>
        </w:rPr>
        <w:sectPr w:rsidR="00572D6F" w:rsidSect="007249A0">
          <w:headerReference w:type="default" r:id="rId9"/>
          <w:pgSz w:w="11906" w:h="16838"/>
          <w:pgMar w:top="1134" w:right="851" w:bottom="1134" w:left="1418" w:header="680" w:footer="720" w:gutter="0"/>
          <w:pgNumType w:start="1"/>
          <w:cols w:space="720"/>
          <w:docGrid w:linePitch="360"/>
        </w:sectPr>
      </w:pPr>
    </w:p>
    <w:p w:rsidR="00572D6F" w:rsidRPr="00840079" w:rsidRDefault="00840079" w:rsidP="00840079">
      <w:pPr>
        <w:widowControl w:val="0"/>
        <w:tabs>
          <w:tab w:val="left" w:pos="1276"/>
        </w:tabs>
        <w:autoSpaceDE w:val="0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  <w:r w:rsidRPr="00840079">
        <w:rPr>
          <w:rFonts w:ascii="PT Astra Serif" w:hAnsi="PT Astra Serif"/>
          <w:b/>
          <w:iCs/>
          <w:sz w:val="24"/>
          <w:szCs w:val="24"/>
        </w:rPr>
        <w:lastRenderedPageBreak/>
        <w:t xml:space="preserve">Сводный отчет об оценке эффективности налоговых расходов города </w:t>
      </w:r>
      <w:proofErr w:type="spellStart"/>
      <w:r w:rsidRPr="00840079">
        <w:rPr>
          <w:rFonts w:ascii="PT Astra Serif" w:hAnsi="PT Astra Serif"/>
          <w:b/>
          <w:iCs/>
          <w:sz w:val="24"/>
          <w:szCs w:val="24"/>
        </w:rPr>
        <w:t>Югорска</w:t>
      </w:r>
      <w:proofErr w:type="spellEnd"/>
      <w:r w:rsidRPr="00840079">
        <w:rPr>
          <w:rFonts w:ascii="PT Astra Serif" w:hAnsi="PT Astra Serif"/>
          <w:b/>
          <w:iCs/>
          <w:sz w:val="24"/>
          <w:szCs w:val="24"/>
        </w:rPr>
        <w:t xml:space="preserve"> за 202</w:t>
      </w:r>
      <w:r w:rsidR="00703778">
        <w:rPr>
          <w:rFonts w:ascii="PT Astra Serif" w:hAnsi="PT Astra Serif"/>
          <w:b/>
          <w:iCs/>
          <w:sz w:val="24"/>
          <w:szCs w:val="24"/>
        </w:rPr>
        <w:t>3</w:t>
      </w:r>
      <w:r w:rsidRPr="00840079">
        <w:rPr>
          <w:rFonts w:ascii="PT Astra Serif" w:hAnsi="PT Astra Serif"/>
          <w:b/>
          <w:iCs/>
          <w:sz w:val="24"/>
          <w:szCs w:val="24"/>
        </w:rPr>
        <w:t xml:space="preserve"> год</w:t>
      </w:r>
    </w:p>
    <w:p w:rsidR="00840079" w:rsidRPr="00840079" w:rsidRDefault="00840079" w:rsidP="00840079">
      <w:pPr>
        <w:widowControl w:val="0"/>
        <w:tabs>
          <w:tab w:val="left" w:pos="1276"/>
        </w:tabs>
        <w:autoSpaceDE w:val="0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</w:p>
    <w:tbl>
      <w:tblPr>
        <w:tblStyle w:val="afe"/>
        <w:tblW w:w="1570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1559"/>
        <w:gridCol w:w="1572"/>
        <w:gridCol w:w="1405"/>
        <w:gridCol w:w="1396"/>
        <w:gridCol w:w="1297"/>
        <w:gridCol w:w="1418"/>
        <w:gridCol w:w="1275"/>
        <w:gridCol w:w="1134"/>
        <w:gridCol w:w="1134"/>
        <w:gridCol w:w="1275"/>
      </w:tblGrid>
      <w:tr w:rsidR="00840079" w:rsidRPr="00EC4678" w:rsidTr="00840079">
        <w:trPr>
          <w:trHeight w:val="3975"/>
          <w:tblHeader/>
        </w:trPr>
        <w:tc>
          <w:tcPr>
            <w:tcW w:w="48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№ </w:t>
            </w:r>
            <w:proofErr w:type="gramStart"/>
            <w:r w:rsidRPr="00EC4678">
              <w:rPr>
                <w:rFonts w:ascii="PT Astra Serif" w:hAnsi="PT Astra Serif"/>
              </w:rPr>
              <w:t>п</w:t>
            </w:r>
            <w:proofErr w:type="gramEnd"/>
            <w:r w:rsidRPr="00EC4678">
              <w:rPr>
                <w:rFonts w:ascii="PT Astra Serif" w:hAnsi="PT Astra Serif"/>
              </w:rPr>
              <w:t>/п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Вывод о соответствии налогового расхода целям муниципальной программы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r w:rsidRPr="00EC4678">
              <w:rPr>
                <w:rFonts w:ascii="PT Astra Serif" w:hAnsi="PT Astra Serif"/>
              </w:rPr>
              <w:t xml:space="preserve"> и (или) цели социально-экономической политики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r w:rsidRPr="00EC4678">
              <w:rPr>
                <w:rFonts w:ascii="PT Astra Serif" w:hAnsi="PT Astra Serif"/>
              </w:rPr>
              <w:t>, не относящейся к муниципальной программе</w:t>
            </w:r>
          </w:p>
        </w:tc>
        <w:tc>
          <w:tcPr>
            <w:tcW w:w="140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139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Востребованность плательщиками предоставленных налоговых расходов (коэффициент</w:t>
            </w:r>
            <w:proofErr w:type="gramStart"/>
            <w:r w:rsidRPr="00EC4678">
              <w:rPr>
                <w:rFonts w:ascii="PT Astra Serif" w:hAnsi="PT Astra Serif"/>
              </w:rPr>
              <w:t xml:space="preserve"> )</w:t>
            </w:r>
            <w:proofErr w:type="gramEnd"/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Оценка вклада предусмотренного налогового расхода в изменение значения показателя (индикатора) достижения целей 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 сравнительного анализа результативности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Оценка совокупного бюджетного эффекта (самоокупаемости)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 оценки эффективности налогового расхода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Вывод о сохранении (уточнении, отмене) льгот для налогоплательщиков на основании оценки результативности</w:t>
            </w:r>
          </w:p>
        </w:tc>
      </w:tr>
      <w:tr w:rsidR="00356E76" w:rsidRPr="00EC4678" w:rsidTr="00286B25">
        <w:trPr>
          <w:trHeight w:val="252"/>
        </w:trPr>
        <w:tc>
          <w:tcPr>
            <w:tcW w:w="15700" w:type="dxa"/>
            <w:gridSpan w:val="12"/>
          </w:tcPr>
          <w:p w:rsidR="00356E76" w:rsidRPr="008F19C3" w:rsidRDefault="00356E76" w:rsidP="00286B2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8F19C3">
              <w:rPr>
                <w:rFonts w:ascii="PT Astra Serif" w:hAnsi="PT Astra Serif"/>
                <w:b/>
                <w:bCs/>
                <w:sz w:val="24"/>
                <w:szCs w:val="24"/>
              </w:rPr>
              <w:t>налог на имущество физических лиц</w:t>
            </w:r>
            <w:r w:rsidR="00BE204E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 xml:space="preserve">ешение Думы города </w:t>
            </w:r>
            <w:proofErr w:type="spellStart"/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Югорска</w:t>
            </w:r>
            <w:proofErr w:type="spellEnd"/>
            <w:r w:rsidRPr="002C44C8">
              <w:rPr>
                <w:rFonts w:ascii="PT Astra Serif" w:hAnsi="PT Astra Serif"/>
                <w:bCs/>
                <w:sz w:val="24"/>
                <w:szCs w:val="24"/>
              </w:rPr>
              <w:t xml:space="preserve"> от 18.11.2014 № 73 «О налоге на имущество физических лиц»)</w:t>
            </w:r>
          </w:p>
        </w:tc>
      </w:tr>
      <w:tr w:rsidR="00356E76" w:rsidRPr="00EC4678" w:rsidTr="00286B25">
        <w:trPr>
          <w:trHeight w:val="252"/>
        </w:trPr>
        <w:tc>
          <w:tcPr>
            <w:tcW w:w="15700" w:type="dxa"/>
            <w:gridSpan w:val="12"/>
          </w:tcPr>
          <w:p w:rsidR="00356E76" w:rsidRPr="008F19C3" w:rsidRDefault="00356E76" w:rsidP="00286B25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города </w:t>
            </w:r>
            <w:proofErr w:type="spellStart"/>
            <w:r w:rsidRPr="00EF7EE0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 «Социально-экономическое развитие и муниципальное управление</w:t>
            </w:r>
            <w:r w:rsidRPr="008F19C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356E76" w:rsidRPr="00EC4678" w:rsidTr="009D78DA">
        <w:trPr>
          <w:trHeight w:val="2236"/>
        </w:trPr>
        <w:tc>
          <w:tcPr>
            <w:tcW w:w="486" w:type="dxa"/>
            <w:hideMark/>
          </w:tcPr>
          <w:p w:rsidR="00356E76" w:rsidRPr="00EC4678" w:rsidRDefault="00F8751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49" w:type="dxa"/>
            <w:hideMark/>
          </w:tcPr>
          <w:p w:rsidR="00356E76" w:rsidRPr="00EC4678" w:rsidRDefault="00356E76" w:rsidP="001C7042">
            <w:pPr>
              <w:rPr>
                <w:rFonts w:ascii="PT Astra Serif" w:hAnsi="PT Astra Serif"/>
              </w:rPr>
            </w:pPr>
            <w:proofErr w:type="gramStart"/>
            <w:r w:rsidRPr="00EC4678">
              <w:rPr>
                <w:rFonts w:ascii="PT Astra Serif" w:hAnsi="PT Astra Serif"/>
              </w:rPr>
              <w:t>Ставка налога понижена на 1,</w:t>
            </w:r>
            <w:r w:rsidR="001C7042">
              <w:rPr>
                <w:rFonts w:ascii="PT Astra Serif" w:hAnsi="PT Astra Serif"/>
              </w:rPr>
              <w:t>0 процентный пункт</w:t>
            </w:r>
            <w:r w:rsidRPr="00EC4678">
              <w:rPr>
                <w:rFonts w:ascii="PT Astra Serif" w:hAnsi="PT Astra Serif"/>
              </w:rPr>
              <w:t xml:space="preserve">  в отношении  объектов налогообложения, включенных в перечень, определяемый в соответствии с пунктом 7 статьи 378.2 НК РФ, в отношении объектов налогообложения</w:t>
            </w:r>
            <w:r>
              <w:rPr>
                <w:rFonts w:ascii="PT Astra Serif" w:hAnsi="PT Astra Serif"/>
              </w:rPr>
              <w:t>,</w:t>
            </w:r>
            <w:r w:rsidRPr="00EC4678">
              <w:rPr>
                <w:rFonts w:ascii="PT Astra Serif" w:hAnsi="PT Astra Serif"/>
              </w:rPr>
              <w:t xml:space="preserve"> предусмотренных абзацем вторым пункта 10 статьи </w:t>
            </w:r>
            <w:r w:rsidRPr="00EC4678">
              <w:rPr>
                <w:rFonts w:ascii="PT Astra Serif" w:hAnsi="PT Astra Serif"/>
              </w:rPr>
              <w:lastRenderedPageBreak/>
              <w:t>378.2 НК РФ,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условий для устойчивого развития малого и среднего предпринимательства на территории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356E76" w:rsidRPr="00EC4678" w:rsidRDefault="00586237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18199</w:t>
            </w:r>
          </w:p>
        </w:tc>
        <w:tc>
          <w:tcPr>
            <w:tcW w:w="1396" w:type="dxa"/>
            <w:hideMark/>
          </w:tcPr>
          <w:p w:rsidR="00356E76" w:rsidRPr="00EC4678" w:rsidRDefault="007F5446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1297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:rsidR="00356E76" w:rsidRPr="00D5212C" w:rsidRDefault="004F26E6" w:rsidP="00827052">
            <w:pPr>
              <w:rPr>
                <w:rFonts w:ascii="PT Astra Serif" w:hAnsi="PT Astra Serif"/>
              </w:rPr>
            </w:pPr>
            <w:r w:rsidRPr="00FE3282">
              <w:rPr>
                <w:rFonts w:ascii="PT Astra Serif" w:hAnsi="PT Astra Serif"/>
              </w:rPr>
              <w:t xml:space="preserve">имеет </w:t>
            </w:r>
            <w:r>
              <w:rPr>
                <w:rFonts w:ascii="PT Astra Serif" w:hAnsi="PT Astra Serif"/>
              </w:rPr>
              <w:t>отрицательное</w:t>
            </w:r>
            <w:r w:rsidRPr="00FE3282">
              <w:rPr>
                <w:rFonts w:ascii="PT Astra Serif" w:hAnsi="PT Astra Serif"/>
              </w:rPr>
              <w:t xml:space="preserve"> значение, т.к. объем налоговых поступлений</w:t>
            </w:r>
            <w:r>
              <w:rPr>
                <w:rFonts w:ascii="PT Astra Serif" w:hAnsi="PT Astra Serif"/>
              </w:rPr>
              <w:t xml:space="preserve"> ниже</w:t>
            </w:r>
            <w:r w:rsidRPr="00FE3282">
              <w:rPr>
                <w:rFonts w:ascii="PT Astra Serif" w:hAnsi="PT Astra Serif"/>
              </w:rPr>
              <w:t xml:space="preserve"> уровня 202</w:t>
            </w:r>
            <w:r>
              <w:rPr>
                <w:rFonts w:ascii="PT Astra Serif" w:hAnsi="PT Astra Serif"/>
              </w:rPr>
              <w:t>2</w:t>
            </w:r>
            <w:r w:rsidRPr="00FE328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356E76" w:rsidRPr="004F26E6" w:rsidRDefault="004F26E6" w:rsidP="001C7042">
            <w:pPr>
              <w:rPr>
                <w:rFonts w:ascii="PT Astra Serif" w:hAnsi="PT Astra Serif"/>
                <w:highlight w:val="yellow"/>
              </w:rPr>
            </w:pPr>
            <w:r w:rsidRPr="00A97743">
              <w:rPr>
                <w:rFonts w:ascii="PT Astra Serif" w:hAnsi="PT Astra Serif"/>
              </w:rPr>
              <w:t>налоговый расход не достаточно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:rsidTr="00286B25">
        <w:trPr>
          <w:trHeight w:val="5190"/>
        </w:trPr>
        <w:tc>
          <w:tcPr>
            <w:tcW w:w="486" w:type="dxa"/>
            <w:hideMark/>
          </w:tcPr>
          <w:p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74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лица, в возрасте до 23 лет, обучающиеся по очной форме обучения в образовательных организациях высшего образования и профессиональных образовательных организациях, являющиеся членами многодетных семей, детьми одиноких матерей и отцов, воспитывающих детей без матерей</w:t>
            </w:r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356E76" w:rsidRPr="00BE204E" w:rsidRDefault="00B664E0" w:rsidP="00827052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:rsidR="00356E76" w:rsidRPr="00BE204E" w:rsidRDefault="00B664E0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:rsidR="00356E76" w:rsidRPr="009A2B85" w:rsidRDefault="001C7042" w:rsidP="001C70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56E76" w:rsidRPr="009A2B85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:rsidR="00356E76" w:rsidRPr="009A2B85" w:rsidRDefault="00356E76" w:rsidP="00286B25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:rsidTr="00286B25">
        <w:trPr>
          <w:trHeight w:val="3060"/>
        </w:trPr>
        <w:tc>
          <w:tcPr>
            <w:tcW w:w="486" w:type="dxa"/>
            <w:hideMark/>
          </w:tcPr>
          <w:p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4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</w:t>
            </w:r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356E76" w:rsidRPr="00BE204E" w:rsidRDefault="00B664E0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54,0</w:t>
            </w:r>
          </w:p>
        </w:tc>
        <w:tc>
          <w:tcPr>
            <w:tcW w:w="1396" w:type="dxa"/>
            <w:hideMark/>
          </w:tcPr>
          <w:p w:rsidR="00356E76" w:rsidRPr="00BE204E" w:rsidRDefault="00B664E0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48</w:t>
            </w:r>
          </w:p>
        </w:tc>
        <w:tc>
          <w:tcPr>
            <w:tcW w:w="1297" w:type="dxa"/>
            <w:hideMark/>
          </w:tcPr>
          <w:p w:rsidR="00356E76" w:rsidRPr="009A2B85" w:rsidRDefault="00061EBE" w:rsidP="00061EBE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1</w:t>
            </w:r>
            <w:r w:rsidR="00356E76" w:rsidRPr="009A2B85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:rsidR="00356E76" w:rsidRPr="009A2B85" w:rsidRDefault="00356E76" w:rsidP="00286B25">
            <w:pPr>
              <w:rPr>
                <w:rFonts w:ascii="PT Astra Serif" w:hAnsi="PT Astra Serif"/>
              </w:rPr>
            </w:pPr>
            <w:r w:rsidRPr="009A2B85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:rsidTr="00286B25">
        <w:trPr>
          <w:trHeight w:val="2295"/>
        </w:trPr>
        <w:tc>
          <w:tcPr>
            <w:tcW w:w="486" w:type="dxa"/>
            <w:hideMark/>
          </w:tcPr>
          <w:p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4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</w:t>
            </w:r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356E76" w:rsidRPr="00BE204E" w:rsidRDefault="00B664E0" w:rsidP="00A01C0B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32</w:t>
            </w:r>
            <w:r w:rsidR="009277F0" w:rsidRPr="00BE204E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:rsidR="00356E76" w:rsidRPr="00BE204E" w:rsidRDefault="00DD00D9" w:rsidP="009277F0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16</w:t>
            </w:r>
          </w:p>
        </w:tc>
        <w:tc>
          <w:tcPr>
            <w:tcW w:w="1297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:rsidTr="00286B25">
        <w:trPr>
          <w:trHeight w:val="1275"/>
        </w:trPr>
        <w:tc>
          <w:tcPr>
            <w:tcW w:w="486" w:type="dxa"/>
            <w:hideMark/>
          </w:tcPr>
          <w:p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4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физические лица, имеющие трех и более детей до 18 лет</w:t>
            </w:r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356E76" w:rsidRPr="00BE204E" w:rsidRDefault="00827052" w:rsidP="00A01C0B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4</w:t>
            </w:r>
            <w:r w:rsidR="00A01C0B" w:rsidRPr="00BE204E">
              <w:rPr>
                <w:rFonts w:ascii="PT Astra Serif" w:hAnsi="PT Astra Serif"/>
              </w:rPr>
              <w:t>82</w:t>
            </w:r>
            <w:r w:rsidR="009277F0" w:rsidRPr="00BE204E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:rsidR="00356E76" w:rsidRPr="00BE204E" w:rsidRDefault="00B664E0" w:rsidP="009277F0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316</w:t>
            </w:r>
          </w:p>
        </w:tc>
        <w:tc>
          <w:tcPr>
            <w:tcW w:w="1297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356E76" w:rsidRPr="00EC4678" w:rsidTr="00286B25">
        <w:trPr>
          <w:trHeight w:val="2040"/>
        </w:trPr>
        <w:tc>
          <w:tcPr>
            <w:tcW w:w="486" w:type="dxa"/>
            <w:hideMark/>
          </w:tcPr>
          <w:p w:rsidR="00356E76" w:rsidRPr="00EC4678" w:rsidRDefault="00061EBE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74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несовершеннолетние  дети из многодетных семей, дети-сироты, дети, оставшиеся без попечения родителей, дети одиноких матерей и отцов, воспитывающих детей без матерей</w:t>
            </w:r>
          </w:p>
        </w:tc>
        <w:tc>
          <w:tcPr>
            <w:tcW w:w="1559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356E76" w:rsidRPr="00BE204E" w:rsidRDefault="00B664E0" w:rsidP="00A01C0B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106,0</w:t>
            </w:r>
          </w:p>
        </w:tc>
        <w:tc>
          <w:tcPr>
            <w:tcW w:w="1396" w:type="dxa"/>
            <w:hideMark/>
          </w:tcPr>
          <w:p w:rsidR="00356E76" w:rsidRPr="00BE204E" w:rsidRDefault="00B664E0" w:rsidP="00827052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130</w:t>
            </w:r>
          </w:p>
        </w:tc>
        <w:tc>
          <w:tcPr>
            <w:tcW w:w="1297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356E76" w:rsidRPr="00EC4678" w:rsidRDefault="00356E76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840079">
        <w:trPr>
          <w:trHeight w:val="225"/>
        </w:trPr>
        <w:tc>
          <w:tcPr>
            <w:tcW w:w="15700" w:type="dxa"/>
            <w:gridSpan w:val="12"/>
          </w:tcPr>
          <w:p w:rsidR="00840079" w:rsidRPr="00840079" w:rsidRDefault="002C44C8" w:rsidP="0084007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</w:t>
            </w:r>
            <w:r w:rsidR="00840079" w:rsidRPr="00840079">
              <w:rPr>
                <w:rFonts w:ascii="PT Astra Serif" w:hAnsi="PT Astra Serif"/>
                <w:b/>
                <w:bCs/>
                <w:sz w:val="24"/>
                <w:szCs w:val="24"/>
              </w:rPr>
              <w:t>емельный нало</w:t>
            </w:r>
            <w:proofErr w:type="gramStart"/>
            <w:r w:rsidR="00840079" w:rsidRPr="00840079">
              <w:rPr>
                <w:rFonts w:ascii="PT Astra Serif" w:hAnsi="PT Astra Serif"/>
                <w:b/>
                <w:bCs/>
                <w:sz w:val="24"/>
                <w:szCs w:val="24"/>
              </w:rPr>
              <w:t>г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2C44C8">
              <w:rPr>
                <w:rFonts w:ascii="PT Astra Serif" w:hAnsi="PT Astra Serif"/>
                <w:bCs/>
                <w:sz w:val="24"/>
                <w:szCs w:val="24"/>
              </w:rPr>
              <w:t xml:space="preserve">ешение Думы города </w:t>
            </w:r>
            <w:proofErr w:type="spellStart"/>
            <w:r w:rsidRPr="002C44C8">
              <w:rPr>
                <w:rFonts w:ascii="PT Astra Serif" w:hAnsi="PT Astra Serif"/>
                <w:bCs/>
                <w:sz w:val="24"/>
                <w:szCs w:val="24"/>
              </w:rPr>
              <w:t>Югорска</w:t>
            </w:r>
            <w:proofErr w:type="spellEnd"/>
            <w:r w:rsidRPr="002C44C8">
              <w:rPr>
                <w:rFonts w:ascii="PT Astra Serif" w:hAnsi="PT Astra Serif"/>
                <w:bCs/>
                <w:sz w:val="24"/>
                <w:szCs w:val="24"/>
              </w:rPr>
              <w:t xml:space="preserve"> от 22.11.2004 № 648 «О земельном налоге»)</w:t>
            </w:r>
          </w:p>
        </w:tc>
      </w:tr>
      <w:tr w:rsidR="00840079" w:rsidRPr="00EC4678" w:rsidTr="00286B25">
        <w:trPr>
          <w:trHeight w:val="409"/>
        </w:trPr>
        <w:tc>
          <w:tcPr>
            <w:tcW w:w="15700" w:type="dxa"/>
            <w:gridSpan w:val="12"/>
          </w:tcPr>
          <w:p w:rsidR="00840079" w:rsidRPr="00EF7EE0" w:rsidRDefault="00840079" w:rsidP="0084007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города </w:t>
            </w:r>
            <w:proofErr w:type="spellStart"/>
            <w:r w:rsidRPr="00EF7EE0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 «Социально-экономическое развитие и муниципальное управление»</w:t>
            </w:r>
          </w:p>
        </w:tc>
      </w:tr>
      <w:tr w:rsidR="00840079" w:rsidRPr="00EC4678" w:rsidTr="00173E76">
        <w:trPr>
          <w:trHeight w:val="3515"/>
        </w:trPr>
        <w:tc>
          <w:tcPr>
            <w:tcW w:w="48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Ставка налога понижена на 0,27 процентных пункта в отношении земельных участков,  предназначенных для размещения объектов торговли, общественного питания и бытового обслуживания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создание условий для устойчивого развития малого и среднего предпринимательства на территории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hideMark/>
          </w:tcPr>
          <w:p w:rsidR="00840079" w:rsidRPr="006E3E2A" w:rsidRDefault="006E3E2A" w:rsidP="00827052">
            <w:pPr>
              <w:rPr>
                <w:rFonts w:ascii="PT Astra Serif" w:hAnsi="PT Astra Serif"/>
              </w:rPr>
            </w:pPr>
            <w:r w:rsidRPr="006E3E2A">
              <w:rPr>
                <w:rFonts w:ascii="PT Astra Serif" w:hAnsi="PT Astra Serif"/>
              </w:rPr>
              <w:t>450,0</w:t>
            </w:r>
          </w:p>
        </w:tc>
        <w:tc>
          <w:tcPr>
            <w:tcW w:w="1396" w:type="dxa"/>
            <w:hideMark/>
          </w:tcPr>
          <w:p w:rsidR="006E3E2A" w:rsidRPr="006E3E2A" w:rsidRDefault="006E3E2A" w:rsidP="009277F0">
            <w:pPr>
              <w:rPr>
                <w:rFonts w:ascii="PT Astra Serif" w:hAnsi="PT Astra Serif"/>
              </w:rPr>
            </w:pPr>
            <w:r w:rsidRPr="006E3E2A">
              <w:rPr>
                <w:rFonts w:ascii="PT Astra Serif" w:hAnsi="PT Astra Serif"/>
              </w:rPr>
              <w:t>116</w:t>
            </w:r>
          </w:p>
          <w:p w:rsidR="006E3E2A" w:rsidRPr="006E3E2A" w:rsidRDefault="006E3E2A" w:rsidP="006E3E2A">
            <w:pPr>
              <w:rPr>
                <w:rFonts w:ascii="PT Astra Serif" w:hAnsi="PT Astra Serif"/>
              </w:rPr>
            </w:pPr>
          </w:p>
          <w:p w:rsidR="006E3E2A" w:rsidRPr="006E3E2A" w:rsidRDefault="006E3E2A" w:rsidP="006E3E2A">
            <w:pPr>
              <w:rPr>
                <w:rFonts w:ascii="PT Astra Serif" w:hAnsi="PT Astra Serif"/>
              </w:rPr>
            </w:pPr>
          </w:p>
          <w:p w:rsidR="00840079" w:rsidRPr="006E3E2A" w:rsidRDefault="00840079" w:rsidP="006E3E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7" w:type="dxa"/>
            <w:hideMark/>
          </w:tcPr>
          <w:p w:rsidR="00840079" w:rsidRPr="00EC4678" w:rsidRDefault="00840079" w:rsidP="00827052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0,</w:t>
            </w:r>
            <w:r w:rsidR="00827052">
              <w:rPr>
                <w:rFonts w:ascii="PT Astra Serif" w:hAnsi="PT Astra Serif"/>
              </w:rPr>
              <w:t>70</w:t>
            </w:r>
            <w:r w:rsidRPr="00EC4678">
              <w:rPr>
                <w:rFonts w:ascii="PT Astra Serif" w:hAnsi="PT Astra Serif"/>
              </w:rPr>
              <w:t>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:rsidR="00840079" w:rsidRPr="00C84591" w:rsidRDefault="00061EBE" w:rsidP="00DC4BE6">
            <w:pPr>
              <w:rPr>
                <w:rFonts w:ascii="PT Astra Serif" w:hAnsi="PT Astra Serif"/>
                <w:highlight w:val="yellow"/>
              </w:rPr>
            </w:pPr>
            <w:r w:rsidRPr="00FE3282">
              <w:rPr>
                <w:rFonts w:ascii="PT Astra Serif" w:hAnsi="PT Astra Serif"/>
              </w:rPr>
              <w:t xml:space="preserve">имеет </w:t>
            </w:r>
            <w:r w:rsidR="00DC4BE6">
              <w:rPr>
                <w:rFonts w:ascii="PT Astra Serif" w:hAnsi="PT Astra Serif"/>
              </w:rPr>
              <w:t xml:space="preserve">положительное </w:t>
            </w:r>
            <w:r w:rsidRPr="00FE3282">
              <w:rPr>
                <w:rFonts w:ascii="PT Astra Serif" w:hAnsi="PT Astra Serif"/>
              </w:rPr>
              <w:t>значение, т.к. объем налоговых поступлений</w:t>
            </w:r>
            <w:r w:rsidR="00986A31">
              <w:rPr>
                <w:rFonts w:ascii="PT Astra Serif" w:hAnsi="PT Astra Serif"/>
              </w:rPr>
              <w:t xml:space="preserve"> </w:t>
            </w:r>
            <w:r w:rsidR="00DC4BE6">
              <w:rPr>
                <w:rFonts w:ascii="PT Astra Serif" w:hAnsi="PT Astra Serif"/>
              </w:rPr>
              <w:t>выше</w:t>
            </w:r>
            <w:r w:rsidRPr="00FE3282">
              <w:rPr>
                <w:rFonts w:ascii="PT Astra Serif" w:hAnsi="PT Astra Serif"/>
              </w:rPr>
              <w:t xml:space="preserve"> уровн</w:t>
            </w:r>
            <w:r w:rsidR="00643D32" w:rsidRPr="00FE3282">
              <w:rPr>
                <w:rFonts w:ascii="PT Astra Serif" w:hAnsi="PT Astra Serif"/>
              </w:rPr>
              <w:t>я</w:t>
            </w:r>
            <w:r w:rsidRPr="00FE3282">
              <w:rPr>
                <w:rFonts w:ascii="PT Astra Serif" w:hAnsi="PT Astra Serif"/>
              </w:rPr>
              <w:t xml:space="preserve"> 202</w:t>
            </w:r>
            <w:r w:rsidR="00827052">
              <w:rPr>
                <w:rFonts w:ascii="PT Astra Serif" w:hAnsi="PT Astra Serif"/>
              </w:rPr>
              <w:t>2</w:t>
            </w:r>
            <w:r w:rsidRPr="00FE328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134" w:type="dxa"/>
            <w:hideMark/>
          </w:tcPr>
          <w:p w:rsidR="00840079" w:rsidRPr="00EC4678" w:rsidRDefault="00DA651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840079">
        <w:trPr>
          <w:trHeight w:val="677"/>
        </w:trPr>
        <w:tc>
          <w:tcPr>
            <w:tcW w:w="48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2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Ставка земельного налога понижена на 0,27 процентных пункта в отношении земельных участков, </w:t>
            </w:r>
            <w:r w:rsidRPr="00EC4678">
              <w:rPr>
                <w:rFonts w:ascii="PT Astra Serif" w:hAnsi="PT Astra Serif"/>
              </w:rPr>
              <w:lastRenderedPageBreak/>
              <w:t>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условий для устойчивого развития малого и среднего предпринимательства на территории </w:t>
            </w:r>
            <w:r w:rsidRPr="00EC4678">
              <w:rPr>
                <w:rFonts w:ascii="PT Astra Serif" w:hAnsi="PT Astra Serif"/>
              </w:rPr>
              <w:lastRenderedPageBreak/>
              <w:t xml:space="preserve">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соответствует</w:t>
            </w:r>
          </w:p>
        </w:tc>
        <w:tc>
          <w:tcPr>
            <w:tcW w:w="1405" w:type="dxa"/>
            <w:hideMark/>
          </w:tcPr>
          <w:p w:rsidR="00840079" w:rsidRPr="006E3E2A" w:rsidRDefault="006E3E2A" w:rsidP="00A01C0B">
            <w:pPr>
              <w:rPr>
                <w:rFonts w:ascii="PT Astra Serif" w:hAnsi="PT Astra Serif"/>
              </w:rPr>
            </w:pPr>
            <w:r w:rsidRPr="006E3E2A">
              <w:rPr>
                <w:rFonts w:ascii="PT Astra Serif" w:hAnsi="PT Astra Serif"/>
              </w:rPr>
              <w:t>806,5</w:t>
            </w:r>
          </w:p>
        </w:tc>
        <w:tc>
          <w:tcPr>
            <w:tcW w:w="1396" w:type="dxa"/>
            <w:hideMark/>
          </w:tcPr>
          <w:p w:rsidR="00840079" w:rsidRPr="006E3E2A" w:rsidRDefault="006E3E2A" w:rsidP="004939FF">
            <w:pPr>
              <w:rPr>
                <w:rFonts w:ascii="PT Astra Serif" w:hAnsi="PT Astra Serif"/>
              </w:rPr>
            </w:pPr>
            <w:r w:rsidRPr="006E3E2A">
              <w:rPr>
                <w:rFonts w:ascii="PT Astra Serif" w:hAnsi="PT Astra Serif"/>
              </w:rPr>
              <w:t>30</w:t>
            </w:r>
          </w:p>
        </w:tc>
        <w:tc>
          <w:tcPr>
            <w:tcW w:w="1297" w:type="dxa"/>
            <w:hideMark/>
          </w:tcPr>
          <w:p w:rsidR="00840079" w:rsidRPr="00EC4678" w:rsidRDefault="00643D32" w:rsidP="008270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827052">
              <w:rPr>
                <w:rFonts w:ascii="PT Astra Serif" w:hAnsi="PT Astra Serif"/>
              </w:rPr>
              <w:t>42</w:t>
            </w:r>
            <w:r w:rsidR="00840079" w:rsidRPr="00EC4678">
              <w:rPr>
                <w:rFonts w:ascii="PT Astra Serif" w:hAnsi="PT Astra Serif"/>
              </w:rPr>
              <w:t xml:space="preserve"> 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результативный</w:t>
            </w:r>
            <w:r w:rsidRPr="00EC4678">
              <w:rPr>
                <w:rFonts w:ascii="PT Astra Serif" w:hAnsi="PT Astra Serif"/>
              </w:rPr>
              <w:br w:type="page"/>
              <w:t>(положительная динамика в течение трех лет)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  результативный</w:t>
            </w:r>
          </w:p>
        </w:tc>
        <w:tc>
          <w:tcPr>
            <w:tcW w:w="1134" w:type="dxa"/>
            <w:hideMark/>
          </w:tcPr>
          <w:p w:rsidR="00840079" w:rsidRPr="00C84591" w:rsidRDefault="00DC4BE6" w:rsidP="00DC4BE6">
            <w:pPr>
              <w:rPr>
                <w:rFonts w:ascii="PT Astra Serif" w:hAnsi="PT Astra Serif"/>
                <w:highlight w:val="yellow"/>
              </w:rPr>
            </w:pPr>
            <w:r w:rsidRPr="00FE3282">
              <w:rPr>
                <w:rFonts w:ascii="PT Astra Serif" w:hAnsi="PT Astra Serif"/>
              </w:rPr>
              <w:t xml:space="preserve">имеет </w:t>
            </w:r>
            <w:r>
              <w:rPr>
                <w:rFonts w:ascii="PT Astra Serif" w:hAnsi="PT Astra Serif"/>
              </w:rPr>
              <w:t xml:space="preserve">положительное </w:t>
            </w:r>
            <w:r w:rsidRPr="00FE3282">
              <w:rPr>
                <w:rFonts w:ascii="PT Astra Serif" w:hAnsi="PT Astra Serif"/>
              </w:rPr>
              <w:t>значение, т.к. объем налоговых поступлений</w:t>
            </w:r>
            <w:r>
              <w:rPr>
                <w:rFonts w:ascii="PT Astra Serif" w:hAnsi="PT Astra Serif"/>
              </w:rPr>
              <w:t xml:space="preserve"> выше</w:t>
            </w:r>
            <w:r w:rsidRPr="00FE3282">
              <w:rPr>
                <w:rFonts w:ascii="PT Astra Serif" w:hAnsi="PT Astra Serif"/>
              </w:rPr>
              <w:t xml:space="preserve"> уровня </w:t>
            </w:r>
            <w:r w:rsidRPr="00FE3282">
              <w:rPr>
                <w:rFonts w:ascii="PT Astra Serif" w:hAnsi="PT Astra Serif"/>
              </w:rPr>
              <w:lastRenderedPageBreak/>
              <w:t>202</w:t>
            </w:r>
            <w:r>
              <w:rPr>
                <w:rFonts w:ascii="PT Astra Serif" w:hAnsi="PT Astra Serif"/>
              </w:rPr>
              <w:t>2</w:t>
            </w:r>
            <w:r w:rsidRPr="00FE3282">
              <w:rPr>
                <w:rFonts w:ascii="PT Astra Serif" w:hAnsi="PT Astra Serif"/>
              </w:rPr>
              <w:t xml:space="preserve"> года </w:t>
            </w:r>
          </w:p>
        </w:tc>
        <w:tc>
          <w:tcPr>
            <w:tcW w:w="1134" w:type="dxa"/>
            <w:hideMark/>
          </w:tcPr>
          <w:p w:rsidR="00840079" w:rsidRPr="00EC4678" w:rsidRDefault="00DA651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8F19C3">
        <w:trPr>
          <w:trHeight w:val="961"/>
        </w:trPr>
        <w:tc>
          <w:tcPr>
            <w:tcW w:w="486" w:type="dxa"/>
            <w:hideMark/>
          </w:tcPr>
          <w:p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49" w:type="dxa"/>
            <w:hideMark/>
          </w:tcPr>
          <w:p w:rsidR="00840079" w:rsidRPr="00EC4678" w:rsidRDefault="0084007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Освобождаются от уплаты налога организации и физические лица, являющиеся индивидуальными предпринимателя</w:t>
            </w:r>
            <w:r w:rsidRPr="00EC4678">
              <w:rPr>
                <w:rFonts w:ascii="PT Astra Serif" w:hAnsi="PT Astra Serif"/>
              </w:rPr>
              <w:lastRenderedPageBreak/>
              <w:t xml:space="preserve">ми, в отношении земельных участков, на которых расположены объекты, создаваемые и (или) реконструируемые в рамках реализации инвестиционных соглашений, </w:t>
            </w:r>
            <w:proofErr w:type="gramStart"/>
            <w:r w:rsidRPr="00EC4678">
              <w:rPr>
                <w:rFonts w:ascii="PT Astra Serif" w:hAnsi="PT Astra Serif"/>
              </w:rPr>
              <w:t>с даты выдачи</w:t>
            </w:r>
            <w:proofErr w:type="gramEnd"/>
            <w:r w:rsidRPr="00EC4678">
              <w:rPr>
                <w:rFonts w:ascii="PT Astra Serif" w:hAnsi="PT Astra Serif"/>
              </w:rPr>
              <w:t xml:space="preserve"> разрешения на ввод объекта в эксплуатацию, на срок три года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условий для инвестиционной деятельности на территории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 / не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не результативный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не  результативный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8F19C3">
        <w:trPr>
          <w:trHeight w:val="677"/>
        </w:trPr>
        <w:tc>
          <w:tcPr>
            <w:tcW w:w="486" w:type="dxa"/>
            <w:hideMark/>
          </w:tcPr>
          <w:p w:rsidR="00840079" w:rsidRPr="00EC4678" w:rsidRDefault="008F19C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49" w:type="dxa"/>
            <w:hideMark/>
          </w:tcPr>
          <w:p w:rsidR="00840079" w:rsidRPr="00EC4678" w:rsidRDefault="00840079" w:rsidP="00061EBE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Освобождаются от уплаты налога организации и физические лица, являющиеся индивидуальными </w:t>
            </w:r>
            <w:r w:rsidRPr="00EC4678">
              <w:rPr>
                <w:rFonts w:ascii="PT Astra Serif" w:hAnsi="PT Astra Serif"/>
              </w:rPr>
              <w:lastRenderedPageBreak/>
              <w:t>предпринимателями,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условий для инвестиционной деятельности на территории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396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0 / не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не результативный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не  результативный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FE4822" w:rsidRPr="00EC4678" w:rsidTr="008F19C3">
        <w:trPr>
          <w:trHeight w:val="1528"/>
        </w:trPr>
        <w:tc>
          <w:tcPr>
            <w:tcW w:w="486" w:type="dxa"/>
          </w:tcPr>
          <w:p w:rsidR="00FE4822" w:rsidRDefault="00FE4822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1749" w:type="dxa"/>
          </w:tcPr>
          <w:p w:rsidR="00FE4822" w:rsidRPr="00EC4678" w:rsidRDefault="00FE4822" w:rsidP="00F85703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Ставка земельного налога понижена на 0,</w:t>
            </w:r>
            <w:r>
              <w:rPr>
                <w:rFonts w:ascii="PT Astra Serif" w:hAnsi="PT Astra Serif"/>
              </w:rPr>
              <w:t>75</w:t>
            </w:r>
            <w:r w:rsidRPr="00EC4678">
              <w:rPr>
                <w:rFonts w:ascii="PT Astra Serif" w:hAnsi="PT Astra Serif"/>
              </w:rPr>
              <w:t xml:space="preserve"> процентных пункта в отношении земельных участков, </w:t>
            </w:r>
            <w:proofErr w:type="spellStart"/>
            <w:r w:rsidRPr="00EC4678">
              <w:rPr>
                <w:rFonts w:ascii="PT Astra Serif" w:hAnsi="PT Astra Serif"/>
              </w:rPr>
              <w:t>предназначенных</w:t>
            </w:r>
            <w:r w:rsidRPr="00F85703">
              <w:rPr>
                <w:rFonts w:ascii="PT Astra Serif" w:hAnsi="PT Astra Serif"/>
              </w:rPr>
              <w:lastRenderedPageBreak/>
              <w:t>для</w:t>
            </w:r>
            <w:proofErr w:type="spellEnd"/>
            <w:r w:rsidRPr="00F85703">
              <w:rPr>
                <w:rFonts w:ascii="PT Astra Serif" w:hAnsi="PT Astra Serif"/>
              </w:rPr>
              <w:t xml:space="preserve"> размещения объектов связи и центров обработки данных</w:t>
            </w:r>
          </w:p>
        </w:tc>
        <w:tc>
          <w:tcPr>
            <w:tcW w:w="1559" w:type="dxa"/>
          </w:tcPr>
          <w:p w:rsidR="00FE4822" w:rsidRPr="00EC4678" w:rsidRDefault="00FE4822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Создание условий для развития </w:t>
            </w:r>
            <w:r w:rsidRPr="00F85703">
              <w:rPr>
                <w:rFonts w:ascii="PT Astra Serif" w:hAnsi="PT Astra Serif"/>
              </w:rPr>
              <w:t>отрасли информационных технологий</w:t>
            </w:r>
          </w:p>
        </w:tc>
        <w:tc>
          <w:tcPr>
            <w:tcW w:w="1572" w:type="dxa"/>
          </w:tcPr>
          <w:p w:rsidR="00FE4822" w:rsidRPr="00EC4678" w:rsidRDefault="00FE4822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</w:tcPr>
          <w:p w:rsidR="00FE4822" w:rsidRPr="00F82467" w:rsidRDefault="00F82467" w:rsidP="00A01C0B">
            <w:pPr>
              <w:rPr>
                <w:rFonts w:ascii="PT Astra Serif" w:hAnsi="PT Astra Serif"/>
                <w:b/>
              </w:rPr>
            </w:pPr>
            <w:r w:rsidRPr="00F824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96" w:type="dxa"/>
          </w:tcPr>
          <w:p w:rsidR="00FE4822" w:rsidRPr="00F82467" w:rsidRDefault="00F82467" w:rsidP="005C6DAC">
            <w:pPr>
              <w:rPr>
                <w:rFonts w:ascii="PT Astra Serif" w:hAnsi="PT Astra Serif"/>
                <w:b/>
              </w:rPr>
            </w:pPr>
            <w:r w:rsidRPr="00F824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97" w:type="dxa"/>
          </w:tcPr>
          <w:p w:rsidR="00FE4822" w:rsidRPr="000B1435" w:rsidRDefault="007B265C" w:rsidP="00F85703">
            <w:pPr>
              <w:rPr>
                <w:rFonts w:ascii="PT Astra Serif" w:hAnsi="PT Astra Serif"/>
              </w:rPr>
            </w:pPr>
            <w:r w:rsidRPr="000B1435">
              <w:rPr>
                <w:rFonts w:ascii="PT Astra Serif" w:hAnsi="PT Astra Serif"/>
              </w:rPr>
              <w:t xml:space="preserve">0 </w:t>
            </w:r>
            <w:r w:rsidR="00FE4822" w:rsidRPr="000B1435">
              <w:rPr>
                <w:rFonts w:ascii="PT Astra Serif" w:hAnsi="PT Astra Serif"/>
              </w:rPr>
              <w:t xml:space="preserve">/ </w:t>
            </w:r>
            <w:r w:rsidRPr="000B1435">
              <w:rPr>
                <w:rFonts w:ascii="PT Astra Serif" w:hAnsi="PT Astra Serif"/>
              </w:rPr>
              <w:t xml:space="preserve">не </w:t>
            </w:r>
            <w:r w:rsidR="00FE4822" w:rsidRPr="000B1435">
              <w:rPr>
                <w:rFonts w:ascii="PT Astra Serif" w:hAnsi="PT Astra Serif"/>
              </w:rPr>
              <w:t>востребован</w:t>
            </w:r>
          </w:p>
        </w:tc>
        <w:tc>
          <w:tcPr>
            <w:tcW w:w="1418" w:type="dxa"/>
          </w:tcPr>
          <w:p w:rsidR="00FE4822" w:rsidRPr="000B1435" w:rsidRDefault="007B265C" w:rsidP="00FE4822">
            <w:pPr>
              <w:rPr>
                <w:rFonts w:ascii="PT Astra Serif" w:hAnsi="PT Astra Serif"/>
              </w:rPr>
            </w:pPr>
            <w:r w:rsidRPr="000B1435">
              <w:rPr>
                <w:rFonts w:ascii="PT Astra Serif" w:hAnsi="PT Astra Serif"/>
              </w:rPr>
              <w:t xml:space="preserve">не </w:t>
            </w:r>
            <w:r w:rsidR="00FE4822" w:rsidRPr="000B1435">
              <w:rPr>
                <w:rFonts w:ascii="PT Astra Serif" w:hAnsi="PT Astra Serif"/>
              </w:rPr>
              <w:t>результативный</w:t>
            </w:r>
            <w:r w:rsidR="00FE4822" w:rsidRPr="000B1435">
              <w:rPr>
                <w:rFonts w:ascii="PT Astra Serif" w:hAnsi="PT Astra Serif"/>
              </w:rPr>
              <w:br w:type="page"/>
            </w:r>
          </w:p>
        </w:tc>
        <w:tc>
          <w:tcPr>
            <w:tcW w:w="1275" w:type="dxa"/>
            <w:noWrap/>
          </w:tcPr>
          <w:p w:rsidR="00FE4822" w:rsidRPr="00EC4678" w:rsidRDefault="00FE4822" w:rsidP="00D66750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Налоговый расход </w:t>
            </w:r>
            <w:r w:rsidR="007B265C">
              <w:rPr>
                <w:rFonts w:ascii="PT Astra Serif" w:hAnsi="PT Astra Serif"/>
              </w:rPr>
              <w:t>не</w:t>
            </w:r>
            <w:r w:rsidRPr="00EC4678">
              <w:rPr>
                <w:rFonts w:ascii="PT Astra Serif" w:hAnsi="PT Astra Serif"/>
              </w:rPr>
              <w:t xml:space="preserve">  результативный</w:t>
            </w:r>
          </w:p>
        </w:tc>
        <w:tc>
          <w:tcPr>
            <w:tcW w:w="1134" w:type="dxa"/>
            <w:noWrap/>
          </w:tcPr>
          <w:p w:rsidR="00FE4822" w:rsidRPr="00C84591" w:rsidRDefault="007B265C" w:rsidP="007B265C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</w:tcPr>
          <w:p w:rsidR="00FE4822" w:rsidRPr="00EC4678" w:rsidRDefault="00FE4822" w:rsidP="007B265C">
            <w:pPr>
              <w:rPr>
                <w:rFonts w:ascii="PT Astra Serif" w:hAnsi="PT Astra Serif"/>
              </w:rPr>
            </w:pPr>
            <w:r w:rsidRPr="00A97743">
              <w:rPr>
                <w:rFonts w:ascii="PT Astra Serif" w:hAnsi="PT Astra Serif"/>
              </w:rPr>
              <w:t>налоговый эффективен</w:t>
            </w:r>
          </w:p>
        </w:tc>
        <w:tc>
          <w:tcPr>
            <w:tcW w:w="1275" w:type="dxa"/>
          </w:tcPr>
          <w:p w:rsidR="00FE4822" w:rsidRPr="00EC4678" w:rsidRDefault="00FE4822" w:rsidP="00D66750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F85703">
        <w:trPr>
          <w:trHeight w:val="397"/>
        </w:trPr>
        <w:tc>
          <w:tcPr>
            <w:tcW w:w="486" w:type="dxa"/>
            <w:hideMark/>
          </w:tcPr>
          <w:p w:rsidR="00840079" w:rsidRPr="00EC4678" w:rsidRDefault="00F8570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Уменьшение  суммы исчисленного налога на 50 %  пенсионерам, получающим пенсии, назначенные в порядке, установленном пенсионным законодательством Российской Федерации, по одному объекту налогообложения по выбору налогоплательщи</w:t>
            </w:r>
            <w:r w:rsidRPr="00EC4678">
              <w:rPr>
                <w:rFonts w:ascii="PT Astra Serif" w:hAnsi="PT Astra Serif"/>
              </w:rPr>
              <w:lastRenderedPageBreak/>
              <w:t>ка в отношении земельных участков, предназначенных для размещения домов индивидуальной жилой застройки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BE204E" w:rsidRDefault="00F82467" w:rsidP="00A01C0B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101</w:t>
            </w:r>
            <w:r w:rsidR="00DB6C96" w:rsidRPr="00BE204E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:rsidR="00840079" w:rsidRPr="00BE204E" w:rsidRDefault="00F82467" w:rsidP="005C6DAC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377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5A26D3">
        <w:trPr>
          <w:trHeight w:val="255"/>
        </w:trPr>
        <w:tc>
          <w:tcPr>
            <w:tcW w:w="486" w:type="dxa"/>
            <w:hideMark/>
          </w:tcPr>
          <w:p w:rsidR="00840079" w:rsidRPr="00EC4678" w:rsidRDefault="00F8570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Уменьшение  суммы исчисленного налога на 50 %  пенсионерам, получающим пенсии, назначенные в порядке, установленном пенсионным законодательством Российской Федерации, по одному объекту налогообложения по выбору </w:t>
            </w:r>
            <w:r w:rsidRPr="00EC4678">
              <w:rPr>
                <w:rFonts w:ascii="PT Astra Serif" w:hAnsi="PT Astra Serif"/>
              </w:rPr>
              <w:lastRenderedPageBreak/>
              <w:t>налогоплательщика в отношении земельных участков, находящихся в составе дачных, садоводческих и огороднических объединений</w:t>
            </w:r>
            <w:r w:rsidRPr="00EC4678">
              <w:rPr>
                <w:rFonts w:ascii="PT Astra Serif" w:hAnsi="PT Astra Serif"/>
              </w:rPr>
              <w:br w:type="page"/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BE204E" w:rsidRDefault="00F82467" w:rsidP="00DB6C96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61,0</w:t>
            </w:r>
          </w:p>
        </w:tc>
        <w:tc>
          <w:tcPr>
            <w:tcW w:w="1396" w:type="dxa"/>
            <w:hideMark/>
          </w:tcPr>
          <w:p w:rsidR="00840079" w:rsidRPr="00BE204E" w:rsidRDefault="00F82467" w:rsidP="00173E76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284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8F19C3">
        <w:trPr>
          <w:trHeight w:val="1811"/>
        </w:trPr>
        <w:tc>
          <w:tcPr>
            <w:tcW w:w="486" w:type="dxa"/>
            <w:hideMark/>
          </w:tcPr>
          <w:p w:rsidR="00840079" w:rsidRPr="00EC4678" w:rsidRDefault="00F8570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освобождены от уплаты налога Ветераны и инвалиды Великой Отечественной войны, вдовы участников Великой Отечественной войны, участники трудового фронта Великой Отечественной войны, узники фашистских </w:t>
            </w:r>
            <w:r w:rsidRPr="00EC4678">
              <w:rPr>
                <w:rFonts w:ascii="PT Astra Serif" w:hAnsi="PT Astra Serif"/>
              </w:rPr>
              <w:lastRenderedPageBreak/>
              <w:t>концлагерей, гетто в период Великой Отечественной войны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BE204E" w:rsidRDefault="00F82467" w:rsidP="00173E76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2</w:t>
            </w:r>
            <w:r w:rsidR="00F85703" w:rsidRPr="00BE204E">
              <w:rPr>
                <w:rFonts w:ascii="PT Astra Serif" w:hAnsi="PT Astra Serif"/>
              </w:rPr>
              <w:t>,0</w:t>
            </w:r>
          </w:p>
        </w:tc>
        <w:tc>
          <w:tcPr>
            <w:tcW w:w="1396" w:type="dxa"/>
            <w:hideMark/>
          </w:tcPr>
          <w:p w:rsidR="00840079" w:rsidRPr="00BE204E" w:rsidRDefault="00F82467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3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40079" w:rsidRPr="00EC4678" w:rsidTr="00286B25">
        <w:trPr>
          <w:trHeight w:val="1530"/>
        </w:trPr>
        <w:tc>
          <w:tcPr>
            <w:tcW w:w="486" w:type="dxa"/>
            <w:hideMark/>
          </w:tcPr>
          <w:p w:rsidR="00840079" w:rsidRPr="00EC4678" w:rsidRDefault="00F8570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74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освобождены от уплаты налога инвалиды, имеющие I группу инвалидности, а также лица, имеющие II группу инвалидности, установленную до 1 января 2004 года</w:t>
            </w:r>
          </w:p>
        </w:tc>
        <w:tc>
          <w:tcPr>
            <w:tcW w:w="1559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повышение </w:t>
            </w:r>
            <w:proofErr w:type="gramStart"/>
            <w:r w:rsidRPr="00EC4678">
              <w:rPr>
                <w:rFonts w:ascii="PT Astra Serif" w:hAnsi="PT Astra Serif"/>
              </w:rPr>
              <w:t xml:space="preserve">качества жизни отдельных категорий граждан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proofErr w:type="gramEnd"/>
          </w:p>
        </w:tc>
        <w:tc>
          <w:tcPr>
            <w:tcW w:w="1572" w:type="dxa"/>
            <w:hideMark/>
          </w:tcPr>
          <w:p w:rsidR="00840079" w:rsidRPr="00EC4678" w:rsidRDefault="008B7444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40079" w:rsidRPr="00BE204E" w:rsidRDefault="00F82467" w:rsidP="00585A19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44,0</w:t>
            </w:r>
          </w:p>
        </w:tc>
        <w:tc>
          <w:tcPr>
            <w:tcW w:w="1396" w:type="dxa"/>
            <w:hideMark/>
          </w:tcPr>
          <w:p w:rsidR="00840079" w:rsidRPr="00BE204E" w:rsidRDefault="00F82467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109</w:t>
            </w:r>
          </w:p>
        </w:tc>
        <w:tc>
          <w:tcPr>
            <w:tcW w:w="1297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1 / востребован</w:t>
            </w:r>
          </w:p>
        </w:tc>
        <w:tc>
          <w:tcPr>
            <w:tcW w:w="1418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275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эффективен</w:t>
            </w:r>
          </w:p>
        </w:tc>
        <w:tc>
          <w:tcPr>
            <w:tcW w:w="1275" w:type="dxa"/>
            <w:hideMark/>
          </w:tcPr>
          <w:p w:rsidR="00840079" w:rsidRPr="00EC4678" w:rsidRDefault="00840079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>налоговый расход сохранить</w:t>
            </w:r>
          </w:p>
        </w:tc>
      </w:tr>
      <w:tr w:rsidR="008F19C3" w:rsidRPr="00EC4678" w:rsidTr="00286B25">
        <w:trPr>
          <w:trHeight w:val="394"/>
        </w:trPr>
        <w:tc>
          <w:tcPr>
            <w:tcW w:w="15700" w:type="dxa"/>
            <w:gridSpan w:val="12"/>
          </w:tcPr>
          <w:p w:rsidR="008F19C3" w:rsidRPr="00EF7EE0" w:rsidRDefault="008F19C3" w:rsidP="00286B2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города </w:t>
            </w:r>
            <w:proofErr w:type="spellStart"/>
            <w:r w:rsidRPr="00EF7EE0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  <w:r w:rsidRPr="00EF7EE0">
              <w:rPr>
                <w:rFonts w:ascii="PT Astra Serif" w:hAnsi="PT Astra Serif"/>
                <w:b/>
                <w:sz w:val="24"/>
                <w:szCs w:val="24"/>
              </w:rPr>
              <w:t xml:space="preserve"> «Развитие физической культуры и спорта»</w:t>
            </w:r>
          </w:p>
          <w:p w:rsidR="008F19C3" w:rsidRPr="00EC4678" w:rsidRDefault="008F19C3" w:rsidP="00286B25">
            <w:pPr>
              <w:jc w:val="center"/>
              <w:rPr>
                <w:rFonts w:ascii="PT Astra Serif" w:hAnsi="PT Astra Serif"/>
              </w:rPr>
            </w:pPr>
          </w:p>
        </w:tc>
      </w:tr>
      <w:tr w:rsidR="008F19C3" w:rsidRPr="00EC4678" w:rsidTr="00286B25">
        <w:trPr>
          <w:trHeight w:val="394"/>
        </w:trPr>
        <w:tc>
          <w:tcPr>
            <w:tcW w:w="486" w:type="dxa"/>
            <w:hideMark/>
          </w:tcPr>
          <w:p w:rsidR="008F19C3" w:rsidRPr="00EC4678" w:rsidRDefault="00F85703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49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t xml:space="preserve">Ставка </w:t>
            </w:r>
            <w:r w:rsidRPr="00EC4678">
              <w:rPr>
                <w:rFonts w:ascii="PT Astra Serif" w:hAnsi="PT Astra Serif"/>
              </w:rPr>
              <w:lastRenderedPageBreak/>
              <w:t>земельного налога понижена на 1,3 процентных пункта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559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Создание </w:t>
            </w:r>
            <w:r w:rsidRPr="00EC4678">
              <w:rPr>
                <w:rFonts w:ascii="PT Astra Serif" w:hAnsi="PT Astra Serif"/>
              </w:rPr>
              <w:lastRenderedPageBreak/>
              <w:t xml:space="preserve">условий, обеспечивающих гражданам города </w:t>
            </w:r>
            <w:proofErr w:type="spellStart"/>
            <w:r w:rsidRPr="00EC4678">
              <w:rPr>
                <w:rFonts w:ascii="PT Astra Serif" w:hAnsi="PT Astra Serif"/>
              </w:rPr>
              <w:t>Югорска</w:t>
            </w:r>
            <w:proofErr w:type="spellEnd"/>
            <w:r w:rsidRPr="00EC4678">
              <w:rPr>
                <w:rFonts w:ascii="PT Astra Serif" w:hAnsi="PT Astra Serif"/>
              </w:rPr>
              <w:t xml:space="preserve"> возможность для систематических занятий физической культурой и спортом; обеспечение конкурентоспособности спортсменов на российской                           и международной спортивной арене</w:t>
            </w:r>
          </w:p>
        </w:tc>
        <w:tc>
          <w:tcPr>
            <w:tcW w:w="1572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соответствует</w:t>
            </w:r>
          </w:p>
        </w:tc>
        <w:tc>
          <w:tcPr>
            <w:tcW w:w="1405" w:type="dxa"/>
            <w:noWrap/>
            <w:hideMark/>
          </w:tcPr>
          <w:p w:rsidR="008F19C3" w:rsidRPr="00BE204E" w:rsidRDefault="00F82467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875,9</w:t>
            </w:r>
          </w:p>
        </w:tc>
        <w:tc>
          <w:tcPr>
            <w:tcW w:w="1396" w:type="dxa"/>
            <w:hideMark/>
          </w:tcPr>
          <w:p w:rsidR="008F19C3" w:rsidRPr="00BE204E" w:rsidRDefault="00F82467" w:rsidP="00286B25">
            <w:pPr>
              <w:rPr>
                <w:rFonts w:ascii="PT Astra Serif" w:hAnsi="PT Astra Serif"/>
              </w:rPr>
            </w:pPr>
            <w:r w:rsidRPr="00BE204E">
              <w:rPr>
                <w:rFonts w:ascii="PT Astra Serif" w:hAnsi="PT Astra Serif"/>
              </w:rPr>
              <w:t>5</w:t>
            </w:r>
          </w:p>
        </w:tc>
        <w:tc>
          <w:tcPr>
            <w:tcW w:w="1297" w:type="dxa"/>
            <w:hideMark/>
          </w:tcPr>
          <w:p w:rsidR="008F19C3" w:rsidRPr="00EC4678" w:rsidRDefault="00173E76" w:rsidP="00286B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F19C3" w:rsidRPr="00EC4678">
              <w:rPr>
                <w:rFonts w:ascii="PT Astra Serif" w:hAnsi="PT Astra Serif"/>
              </w:rPr>
              <w:t xml:space="preserve"> / </w:t>
            </w:r>
            <w:r w:rsidR="008F19C3" w:rsidRPr="00EC4678">
              <w:rPr>
                <w:rFonts w:ascii="PT Astra Serif" w:hAnsi="PT Astra Serif"/>
              </w:rPr>
              <w:lastRenderedPageBreak/>
              <w:t>востребован</w:t>
            </w:r>
          </w:p>
        </w:tc>
        <w:tc>
          <w:tcPr>
            <w:tcW w:w="1418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>результативн</w:t>
            </w:r>
            <w:r w:rsidRPr="00EC4678">
              <w:rPr>
                <w:rFonts w:ascii="PT Astra Serif" w:hAnsi="PT Astra Serif"/>
              </w:rPr>
              <w:lastRenderedPageBreak/>
              <w:t>ый</w:t>
            </w:r>
            <w:r w:rsidRPr="00EC4678">
              <w:rPr>
                <w:rFonts w:ascii="PT Astra Serif" w:hAnsi="PT Astra Serif"/>
              </w:rPr>
              <w:br w:type="page"/>
              <w:t>(положительная динамика в течение пяти лет)</w:t>
            </w:r>
          </w:p>
        </w:tc>
        <w:tc>
          <w:tcPr>
            <w:tcW w:w="1275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Налоговый </w:t>
            </w:r>
            <w:r w:rsidRPr="00EC4678">
              <w:rPr>
                <w:rFonts w:ascii="PT Astra Serif" w:hAnsi="PT Astra Serif"/>
              </w:rPr>
              <w:lastRenderedPageBreak/>
              <w:t>расход   результативный</w:t>
            </w:r>
          </w:p>
        </w:tc>
        <w:tc>
          <w:tcPr>
            <w:tcW w:w="1134" w:type="dxa"/>
            <w:hideMark/>
          </w:tcPr>
          <w:p w:rsidR="008F19C3" w:rsidRPr="00EC4678" w:rsidRDefault="008F19C3" w:rsidP="00F85703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имеет </w:t>
            </w:r>
            <w:r w:rsidRPr="00EC4678">
              <w:rPr>
                <w:rFonts w:ascii="PT Astra Serif" w:hAnsi="PT Astra Serif"/>
              </w:rPr>
              <w:lastRenderedPageBreak/>
              <w:t>положительное значение, т.к. объем налоговых поступлений сохранился на уровне 20</w:t>
            </w:r>
            <w:r w:rsidR="009A2B85">
              <w:rPr>
                <w:rFonts w:ascii="PT Astra Serif" w:hAnsi="PT Astra Serif"/>
              </w:rPr>
              <w:t>2</w:t>
            </w:r>
            <w:r w:rsidR="00F85703">
              <w:rPr>
                <w:rFonts w:ascii="PT Astra Serif" w:hAnsi="PT Astra Serif"/>
              </w:rPr>
              <w:t>2</w:t>
            </w:r>
            <w:r w:rsidRPr="00EC4678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134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налоговый </w:t>
            </w:r>
            <w:r w:rsidRPr="00EC4678">
              <w:rPr>
                <w:rFonts w:ascii="PT Astra Serif" w:hAnsi="PT Astra Serif"/>
              </w:rPr>
              <w:lastRenderedPageBreak/>
              <w:t>расход эффективен</w:t>
            </w:r>
          </w:p>
        </w:tc>
        <w:tc>
          <w:tcPr>
            <w:tcW w:w="1275" w:type="dxa"/>
            <w:hideMark/>
          </w:tcPr>
          <w:p w:rsidR="008F19C3" w:rsidRPr="00EC4678" w:rsidRDefault="008F19C3" w:rsidP="00286B25">
            <w:pPr>
              <w:rPr>
                <w:rFonts w:ascii="PT Astra Serif" w:hAnsi="PT Astra Serif"/>
              </w:rPr>
            </w:pPr>
            <w:r w:rsidRPr="00EC4678">
              <w:rPr>
                <w:rFonts w:ascii="PT Astra Serif" w:hAnsi="PT Astra Serif"/>
              </w:rPr>
              <w:lastRenderedPageBreak/>
              <w:t xml:space="preserve">налоговый </w:t>
            </w:r>
            <w:r w:rsidRPr="00EC4678">
              <w:rPr>
                <w:rFonts w:ascii="PT Astra Serif" w:hAnsi="PT Astra Serif"/>
              </w:rPr>
              <w:lastRenderedPageBreak/>
              <w:t>расход сохранить</w:t>
            </w:r>
          </w:p>
        </w:tc>
      </w:tr>
    </w:tbl>
    <w:p w:rsidR="00572D6F" w:rsidRPr="00201A50" w:rsidRDefault="00572D6F" w:rsidP="005B522C">
      <w:pPr>
        <w:widowControl w:val="0"/>
        <w:tabs>
          <w:tab w:val="left" w:pos="1276"/>
        </w:tabs>
        <w:autoSpaceDE w:val="0"/>
        <w:ind w:firstLine="709"/>
        <w:jc w:val="both"/>
        <w:rPr>
          <w:iCs/>
          <w:sz w:val="28"/>
          <w:szCs w:val="28"/>
        </w:rPr>
      </w:pPr>
    </w:p>
    <w:sectPr w:rsidR="00572D6F" w:rsidRPr="00201A50" w:rsidSect="007249A0">
      <w:pgSz w:w="16838" w:h="11906" w:orient="landscape"/>
      <w:pgMar w:top="1276" w:right="1418" w:bottom="851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D4" w:rsidRDefault="00732DD4">
      <w:r>
        <w:separator/>
      </w:r>
    </w:p>
  </w:endnote>
  <w:endnote w:type="continuationSeparator" w:id="0">
    <w:p w:rsidR="00732DD4" w:rsidRDefault="007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D4" w:rsidRDefault="00732DD4">
      <w:r>
        <w:separator/>
      </w:r>
    </w:p>
  </w:footnote>
  <w:footnote w:type="continuationSeparator" w:id="0">
    <w:p w:rsidR="00732DD4" w:rsidRDefault="00732DD4">
      <w:r>
        <w:continuationSeparator/>
      </w:r>
    </w:p>
  </w:footnote>
  <w:footnote w:id="1">
    <w:p w:rsidR="005F127A" w:rsidRDefault="005F127A" w:rsidP="00DA3CCA">
      <w:pPr>
        <w:jc w:val="both"/>
      </w:pPr>
      <w:r>
        <w:rPr>
          <w:rStyle w:val="ae"/>
        </w:rPr>
        <w:footnoteRef/>
      </w:r>
      <w:r>
        <w:t xml:space="preserve"> Перечень налоговых расходов </w:t>
      </w:r>
      <w:r w:rsidRPr="00E40BAA">
        <w:t xml:space="preserve"> утвержден приказом </w:t>
      </w:r>
      <w:proofErr w:type="gramStart"/>
      <w:r w:rsidRPr="00E40BAA">
        <w:t xml:space="preserve">Департамента финансов администрации города </w:t>
      </w:r>
      <w:proofErr w:type="spellStart"/>
      <w:r w:rsidRPr="00E40BAA">
        <w:t>Югорска</w:t>
      </w:r>
      <w:proofErr w:type="spellEnd"/>
      <w:proofErr w:type="gramEnd"/>
      <w:r w:rsidRPr="00E40BAA">
        <w:t xml:space="preserve"> от </w:t>
      </w:r>
      <w:r>
        <w:t>29</w:t>
      </w:r>
      <w:r w:rsidRPr="00E40BAA">
        <w:t>.11.202</w:t>
      </w:r>
      <w:r>
        <w:t>2</w:t>
      </w:r>
      <w:r w:rsidRPr="00E40BAA">
        <w:t xml:space="preserve"> № </w:t>
      </w:r>
      <w:r>
        <w:t>54-п</w:t>
      </w:r>
      <w:r w:rsidRPr="00E40BAA">
        <w:t xml:space="preserve"> «</w:t>
      </w:r>
      <w:r w:rsidRPr="00E40BAA">
        <w:rPr>
          <w:rFonts w:ascii="PT Astra Serif" w:hAnsi="PT Astra Serif"/>
          <w:lang w:eastAsia="ar-SA"/>
        </w:rPr>
        <w:t xml:space="preserve">О перечне налоговых </w:t>
      </w:r>
      <w:proofErr w:type="spellStart"/>
      <w:r w:rsidRPr="00E40BAA">
        <w:rPr>
          <w:rFonts w:ascii="PT Astra Serif" w:hAnsi="PT Astra Serif"/>
          <w:lang w:eastAsia="ar-SA"/>
        </w:rPr>
        <w:t>расходовгорода</w:t>
      </w:r>
      <w:proofErr w:type="spellEnd"/>
      <w:r w:rsidRPr="00E40BAA">
        <w:rPr>
          <w:rFonts w:ascii="PT Astra Serif" w:hAnsi="PT Astra Serif"/>
          <w:lang w:eastAsia="ar-SA"/>
        </w:rPr>
        <w:t xml:space="preserve"> </w:t>
      </w:r>
      <w:proofErr w:type="spellStart"/>
      <w:r w:rsidRPr="00E40BAA">
        <w:rPr>
          <w:rFonts w:ascii="PT Astra Serif" w:hAnsi="PT Astra Serif"/>
          <w:lang w:eastAsia="ar-SA"/>
        </w:rPr>
        <w:t>Югорска</w:t>
      </w:r>
      <w:proofErr w:type="spellEnd"/>
      <w:r w:rsidRPr="00E40BAA">
        <w:rPr>
          <w:rFonts w:ascii="PT Astra Serif" w:hAnsi="PT Astra Serif"/>
          <w:lang w:eastAsia="ar-SA"/>
        </w:rPr>
        <w:t xml:space="preserve"> на 202</w:t>
      </w:r>
      <w:r>
        <w:rPr>
          <w:rFonts w:ascii="PT Astra Serif" w:hAnsi="PT Astra Serif"/>
          <w:lang w:eastAsia="ar-SA"/>
        </w:rPr>
        <w:t>3</w:t>
      </w:r>
      <w:r w:rsidRPr="00E40BAA">
        <w:rPr>
          <w:rFonts w:ascii="PT Astra Serif" w:hAnsi="PT Astra Serif"/>
          <w:lang w:eastAsia="ar-SA"/>
        </w:rPr>
        <w:t xml:space="preserve"> год</w:t>
      </w:r>
      <w:r w:rsidRPr="00E40BAA">
        <w:t>»</w:t>
      </w:r>
      <w:r>
        <w:t xml:space="preserve"> (с изменениями от 02</w:t>
      </w:r>
      <w:r w:rsidRPr="00D57F5B">
        <w:t>.</w:t>
      </w:r>
      <w:r>
        <w:t>10</w:t>
      </w:r>
      <w:r w:rsidRPr="00D57F5B">
        <w:t>.202</w:t>
      </w:r>
      <w:r>
        <w:t>3</w:t>
      </w:r>
      <w:r w:rsidRPr="00D57F5B">
        <w:t>),</w:t>
      </w:r>
      <w:r w:rsidRPr="00E40BAA">
        <w:t>размещен на официальном сайте органов местного самоуправления города Югорска</w:t>
      </w:r>
      <w:hyperlink r:id="rId1" w:history="1">
        <w:r w:rsidRPr="008F711C">
          <w:rPr>
            <w:rStyle w:val="aa"/>
          </w:rPr>
          <w:t>https://admugorsk.ru/about/statistics/butget/7157/142416/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2944"/>
    </w:sdtPr>
    <w:sdtEndPr/>
    <w:sdtContent>
      <w:p w:rsidR="005F127A" w:rsidRDefault="005F127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F127A" w:rsidRDefault="005F127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firstLine="0"/>
      </w:p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firstLine="0"/>
      </w:p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i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8A27F8"/>
    <w:multiLevelType w:val="hybridMultilevel"/>
    <w:tmpl w:val="0E1235D4"/>
    <w:lvl w:ilvl="0" w:tplc="75AA7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C252F"/>
    <w:multiLevelType w:val="hybridMultilevel"/>
    <w:tmpl w:val="EE26CD82"/>
    <w:lvl w:ilvl="0" w:tplc="4920A246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1F1C3DFF"/>
    <w:multiLevelType w:val="hybridMultilevel"/>
    <w:tmpl w:val="DC38D29A"/>
    <w:lvl w:ilvl="0" w:tplc="9AC28E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C24DF"/>
    <w:multiLevelType w:val="hybridMultilevel"/>
    <w:tmpl w:val="EE26CD82"/>
    <w:lvl w:ilvl="0" w:tplc="4920A246">
      <w:start w:val="1"/>
      <w:numFmt w:val="decimal"/>
      <w:lvlText w:val="%1."/>
      <w:lvlJc w:val="left"/>
      <w:pPr>
        <w:ind w:left="11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3F63"/>
    <w:rsid w:val="000008B5"/>
    <w:rsid w:val="0001006C"/>
    <w:rsid w:val="00027080"/>
    <w:rsid w:val="00057A82"/>
    <w:rsid w:val="000610E5"/>
    <w:rsid w:val="00061EBE"/>
    <w:rsid w:val="00063726"/>
    <w:rsid w:val="00064A66"/>
    <w:rsid w:val="00066C80"/>
    <w:rsid w:val="00074BAB"/>
    <w:rsid w:val="000760BC"/>
    <w:rsid w:val="00076976"/>
    <w:rsid w:val="000776DA"/>
    <w:rsid w:val="000777B7"/>
    <w:rsid w:val="00086383"/>
    <w:rsid w:val="00092D64"/>
    <w:rsid w:val="00093A6C"/>
    <w:rsid w:val="0009631F"/>
    <w:rsid w:val="000A1BFA"/>
    <w:rsid w:val="000A3C4C"/>
    <w:rsid w:val="000B1435"/>
    <w:rsid w:val="000C510E"/>
    <w:rsid w:val="000C7277"/>
    <w:rsid w:val="000D12AF"/>
    <w:rsid w:val="000D22A2"/>
    <w:rsid w:val="000D5A2C"/>
    <w:rsid w:val="000D6740"/>
    <w:rsid w:val="000E2871"/>
    <w:rsid w:val="000F5A41"/>
    <w:rsid w:val="000F5EF2"/>
    <w:rsid w:val="00101025"/>
    <w:rsid w:val="00105190"/>
    <w:rsid w:val="00107977"/>
    <w:rsid w:val="00114F0D"/>
    <w:rsid w:val="001162AB"/>
    <w:rsid w:val="00122E29"/>
    <w:rsid w:val="00127340"/>
    <w:rsid w:val="00137372"/>
    <w:rsid w:val="00147584"/>
    <w:rsid w:val="00150363"/>
    <w:rsid w:val="00171D73"/>
    <w:rsid w:val="00173E76"/>
    <w:rsid w:val="00174362"/>
    <w:rsid w:val="00181AF1"/>
    <w:rsid w:val="00184385"/>
    <w:rsid w:val="00184A2C"/>
    <w:rsid w:val="00194DA0"/>
    <w:rsid w:val="00195FA6"/>
    <w:rsid w:val="00197D36"/>
    <w:rsid w:val="001C47AF"/>
    <w:rsid w:val="001C7042"/>
    <w:rsid w:val="001C7228"/>
    <w:rsid w:val="001D273A"/>
    <w:rsid w:val="001E2753"/>
    <w:rsid w:val="001E4DD6"/>
    <w:rsid w:val="001E715C"/>
    <w:rsid w:val="001F41EC"/>
    <w:rsid w:val="00201A50"/>
    <w:rsid w:val="00214293"/>
    <w:rsid w:val="00216930"/>
    <w:rsid w:val="00234494"/>
    <w:rsid w:val="00236875"/>
    <w:rsid w:val="00243162"/>
    <w:rsid w:val="00250214"/>
    <w:rsid w:val="0025049C"/>
    <w:rsid w:val="002558D4"/>
    <w:rsid w:val="00263303"/>
    <w:rsid w:val="0026358E"/>
    <w:rsid w:val="00271C02"/>
    <w:rsid w:val="00274025"/>
    <w:rsid w:val="002755F5"/>
    <w:rsid w:val="0028184B"/>
    <w:rsid w:val="00281FA3"/>
    <w:rsid w:val="00286B25"/>
    <w:rsid w:val="00291AC2"/>
    <w:rsid w:val="002A3794"/>
    <w:rsid w:val="002A6B99"/>
    <w:rsid w:val="002B06CE"/>
    <w:rsid w:val="002B14AB"/>
    <w:rsid w:val="002B1B0D"/>
    <w:rsid w:val="002B1E3A"/>
    <w:rsid w:val="002B2F6A"/>
    <w:rsid w:val="002B625B"/>
    <w:rsid w:val="002C31AD"/>
    <w:rsid w:val="002C44C8"/>
    <w:rsid w:val="002C4B18"/>
    <w:rsid w:val="002D1214"/>
    <w:rsid w:val="002D23DF"/>
    <w:rsid w:val="002D251B"/>
    <w:rsid w:val="002D2927"/>
    <w:rsid w:val="002D341C"/>
    <w:rsid w:val="002D7348"/>
    <w:rsid w:val="002E5432"/>
    <w:rsid w:val="002E7FED"/>
    <w:rsid w:val="002F1961"/>
    <w:rsid w:val="002F4232"/>
    <w:rsid w:val="002F5993"/>
    <w:rsid w:val="00313EB0"/>
    <w:rsid w:val="00320B6A"/>
    <w:rsid w:val="00321551"/>
    <w:rsid w:val="00325FC4"/>
    <w:rsid w:val="003272BC"/>
    <w:rsid w:val="00341A19"/>
    <w:rsid w:val="00345979"/>
    <w:rsid w:val="0035271A"/>
    <w:rsid w:val="00353FA3"/>
    <w:rsid w:val="00356E76"/>
    <w:rsid w:val="00360E8B"/>
    <w:rsid w:val="003612D0"/>
    <w:rsid w:val="00363E8E"/>
    <w:rsid w:val="00371206"/>
    <w:rsid w:val="00374941"/>
    <w:rsid w:val="003766C6"/>
    <w:rsid w:val="0038388C"/>
    <w:rsid w:val="00386B2C"/>
    <w:rsid w:val="00392C9F"/>
    <w:rsid w:val="0039364B"/>
    <w:rsid w:val="003A2052"/>
    <w:rsid w:val="003A2264"/>
    <w:rsid w:val="003A3F63"/>
    <w:rsid w:val="003A6BA8"/>
    <w:rsid w:val="003A724C"/>
    <w:rsid w:val="003B5C5B"/>
    <w:rsid w:val="003C2A09"/>
    <w:rsid w:val="003D180F"/>
    <w:rsid w:val="003E0615"/>
    <w:rsid w:val="003E430D"/>
    <w:rsid w:val="003E6B0F"/>
    <w:rsid w:val="003E7F63"/>
    <w:rsid w:val="003F2898"/>
    <w:rsid w:val="003F5807"/>
    <w:rsid w:val="003F6BB7"/>
    <w:rsid w:val="00402B25"/>
    <w:rsid w:val="004034F7"/>
    <w:rsid w:val="00403B03"/>
    <w:rsid w:val="00403DF8"/>
    <w:rsid w:val="00410FC9"/>
    <w:rsid w:val="00415914"/>
    <w:rsid w:val="0043194F"/>
    <w:rsid w:val="00433C09"/>
    <w:rsid w:val="00435AAA"/>
    <w:rsid w:val="00443A9B"/>
    <w:rsid w:val="004442B6"/>
    <w:rsid w:val="00451C9B"/>
    <w:rsid w:val="00454861"/>
    <w:rsid w:val="00457E5A"/>
    <w:rsid w:val="00477F1B"/>
    <w:rsid w:val="004904BB"/>
    <w:rsid w:val="004939FF"/>
    <w:rsid w:val="004A5344"/>
    <w:rsid w:val="004A7165"/>
    <w:rsid w:val="004A7FBC"/>
    <w:rsid w:val="004B76D2"/>
    <w:rsid w:val="004B7746"/>
    <w:rsid w:val="004C37EA"/>
    <w:rsid w:val="004C42AE"/>
    <w:rsid w:val="004C56EF"/>
    <w:rsid w:val="004E0469"/>
    <w:rsid w:val="004E090F"/>
    <w:rsid w:val="004E0C25"/>
    <w:rsid w:val="004E5BF6"/>
    <w:rsid w:val="004E5F40"/>
    <w:rsid w:val="004F0D29"/>
    <w:rsid w:val="004F1416"/>
    <w:rsid w:val="004F26E6"/>
    <w:rsid w:val="004F28DC"/>
    <w:rsid w:val="00504CFA"/>
    <w:rsid w:val="00506A8E"/>
    <w:rsid w:val="00512F5C"/>
    <w:rsid w:val="00514E64"/>
    <w:rsid w:val="00531930"/>
    <w:rsid w:val="00545A18"/>
    <w:rsid w:val="00550CBA"/>
    <w:rsid w:val="00551F65"/>
    <w:rsid w:val="00555E57"/>
    <w:rsid w:val="00566522"/>
    <w:rsid w:val="00572269"/>
    <w:rsid w:val="00572B3E"/>
    <w:rsid w:val="00572D6F"/>
    <w:rsid w:val="0057328A"/>
    <w:rsid w:val="005764EF"/>
    <w:rsid w:val="005802E1"/>
    <w:rsid w:val="005811D5"/>
    <w:rsid w:val="005836F1"/>
    <w:rsid w:val="00585A19"/>
    <w:rsid w:val="00586237"/>
    <w:rsid w:val="005916A9"/>
    <w:rsid w:val="005A00DD"/>
    <w:rsid w:val="005A055A"/>
    <w:rsid w:val="005A26D3"/>
    <w:rsid w:val="005B42F5"/>
    <w:rsid w:val="005B522C"/>
    <w:rsid w:val="005B7B99"/>
    <w:rsid w:val="005C18A8"/>
    <w:rsid w:val="005C55CF"/>
    <w:rsid w:val="005C6DAC"/>
    <w:rsid w:val="005E1180"/>
    <w:rsid w:val="005F127A"/>
    <w:rsid w:val="0060225B"/>
    <w:rsid w:val="00610BDB"/>
    <w:rsid w:val="00614672"/>
    <w:rsid w:val="006173BC"/>
    <w:rsid w:val="0062015D"/>
    <w:rsid w:val="0062391A"/>
    <w:rsid w:val="00627275"/>
    <w:rsid w:val="00632B69"/>
    <w:rsid w:val="00632D89"/>
    <w:rsid w:val="006337B1"/>
    <w:rsid w:val="00634C60"/>
    <w:rsid w:val="006431A3"/>
    <w:rsid w:val="00643D32"/>
    <w:rsid w:val="006447A5"/>
    <w:rsid w:val="006462B7"/>
    <w:rsid w:val="00646DD1"/>
    <w:rsid w:val="00650A64"/>
    <w:rsid w:val="00651721"/>
    <w:rsid w:val="006559E0"/>
    <w:rsid w:val="0065685C"/>
    <w:rsid w:val="00660A00"/>
    <w:rsid w:val="00660AA8"/>
    <w:rsid w:val="00662BBD"/>
    <w:rsid w:val="00662F2D"/>
    <w:rsid w:val="0068046F"/>
    <w:rsid w:val="00696A64"/>
    <w:rsid w:val="006A75C1"/>
    <w:rsid w:val="006B4E71"/>
    <w:rsid w:val="006C0A62"/>
    <w:rsid w:val="006C17CA"/>
    <w:rsid w:val="006C409D"/>
    <w:rsid w:val="006C7C13"/>
    <w:rsid w:val="006D682C"/>
    <w:rsid w:val="006E313C"/>
    <w:rsid w:val="006E3E2A"/>
    <w:rsid w:val="006E5A74"/>
    <w:rsid w:val="006F4FB1"/>
    <w:rsid w:val="006F73E2"/>
    <w:rsid w:val="00703778"/>
    <w:rsid w:val="0070383D"/>
    <w:rsid w:val="007249A0"/>
    <w:rsid w:val="0072532E"/>
    <w:rsid w:val="007329F4"/>
    <w:rsid w:val="00732DD4"/>
    <w:rsid w:val="00732F9C"/>
    <w:rsid w:val="0073382E"/>
    <w:rsid w:val="00735698"/>
    <w:rsid w:val="00735D2A"/>
    <w:rsid w:val="00737437"/>
    <w:rsid w:val="0074590A"/>
    <w:rsid w:val="00757E81"/>
    <w:rsid w:val="007601AE"/>
    <w:rsid w:val="00761E75"/>
    <w:rsid w:val="00764AF1"/>
    <w:rsid w:val="00773E0A"/>
    <w:rsid w:val="0079097B"/>
    <w:rsid w:val="0079149A"/>
    <w:rsid w:val="00794B0F"/>
    <w:rsid w:val="00795035"/>
    <w:rsid w:val="007A4320"/>
    <w:rsid w:val="007B265C"/>
    <w:rsid w:val="007B34A8"/>
    <w:rsid w:val="007B354F"/>
    <w:rsid w:val="007B61F1"/>
    <w:rsid w:val="007C3B98"/>
    <w:rsid w:val="007C4F1C"/>
    <w:rsid w:val="007C6D1A"/>
    <w:rsid w:val="007D2792"/>
    <w:rsid w:val="007D65FE"/>
    <w:rsid w:val="007D7259"/>
    <w:rsid w:val="007F2FCB"/>
    <w:rsid w:val="007F5446"/>
    <w:rsid w:val="00811BF9"/>
    <w:rsid w:val="00816A26"/>
    <w:rsid w:val="00820CC3"/>
    <w:rsid w:val="0082250D"/>
    <w:rsid w:val="00827052"/>
    <w:rsid w:val="008379F7"/>
    <w:rsid w:val="00840079"/>
    <w:rsid w:val="00842D55"/>
    <w:rsid w:val="00846550"/>
    <w:rsid w:val="008502DB"/>
    <w:rsid w:val="00852FEB"/>
    <w:rsid w:val="008571C5"/>
    <w:rsid w:val="00873302"/>
    <w:rsid w:val="0087721C"/>
    <w:rsid w:val="00881507"/>
    <w:rsid w:val="0089472D"/>
    <w:rsid w:val="008A0601"/>
    <w:rsid w:val="008A1AEC"/>
    <w:rsid w:val="008A24E4"/>
    <w:rsid w:val="008A47A1"/>
    <w:rsid w:val="008B5B44"/>
    <w:rsid w:val="008B7444"/>
    <w:rsid w:val="008C6AF2"/>
    <w:rsid w:val="008D4519"/>
    <w:rsid w:val="008F13CB"/>
    <w:rsid w:val="008F19C3"/>
    <w:rsid w:val="008F420E"/>
    <w:rsid w:val="008F6220"/>
    <w:rsid w:val="00911C6E"/>
    <w:rsid w:val="00911F70"/>
    <w:rsid w:val="0091605D"/>
    <w:rsid w:val="00916874"/>
    <w:rsid w:val="009277F0"/>
    <w:rsid w:val="00934C0C"/>
    <w:rsid w:val="00937C75"/>
    <w:rsid w:val="00940BF9"/>
    <w:rsid w:val="00940F02"/>
    <w:rsid w:val="00947343"/>
    <w:rsid w:val="00950994"/>
    <w:rsid w:val="00956A23"/>
    <w:rsid w:val="00960C6B"/>
    <w:rsid w:val="00961F9F"/>
    <w:rsid w:val="00963C66"/>
    <w:rsid w:val="00966ACF"/>
    <w:rsid w:val="00970CFD"/>
    <w:rsid w:val="0097279B"/>
    <w:rsid w:val="00986A31"/>
    <w:rsid w:val="00990712"/>
    <w:rsid w:val="009A2B85"/>
    <w:rsid w:val="009A46BA"/>
    <w:rsid w:val="009A5E23"/>
    <w:rsid w:val="009B1EF9"/>
    <w:rsid w:val="009B7354"/>
    <w:rsid w:val="009C1D5F"/>
    <w:rsid w:val="009C278B"/>
    <w:rsid w:val="009C6338"/>
    <w:rsid w:val="009D5DF0"/>
    <w:rsid w:val="009D78DA"/>
    <w:rsid w:val="009F1566"/>
    <w:rsid w:val="009F3EB6"/>
    <w:rsid w:val="009F4DE8"/>
    <w:rsid w:val="00A0192B"/>
    <w:rsid w:val="00A01C0B"/>
    <w:rsid w:val="00A11173"/>
    <w:rsid w:val="00A148C5"/>
    <w:rsid w:val="00A25103"/>
    <w:rsid w:val="00A26C7E"/>
    <w:rsid w:val="00A32D70"/>
    <w:rsid w:val="00A35959"/>
    <w:rsid w:val="00A37829"/>
    <w:rsid w:val="00A40619"/>
    <w:rsid w:val="00A407C3"/>
    <w:rsid w:val="00A4369B"/>
    <w:rsid w:val="00A43C9B"/>
    <w:rsid w:val="00A47BB7"/>
    <w:rsid w:val="00A54448"/>
    <w:rsid w:val="00A57483"/>
    <w:rsid w:val="00A707C4"/>
    <w:rsid w:val="00A7261A"/>
    <w:rsid w:val="00A74BE4"/>
    <w:rsid w:val="00A829AF"/>
    <w:rsid w:val="00A83AA3"/>
    <w:rsid w:val="00A83F8C"/>
    <w:rsid w:val="00A85079"/>
    <w:rsid w:val="00A85FCD"/>
    <w:rsid w:val="00A861D5"/>
    <w:rsid w:val="00A86BF1"/>
    <w:rsid w:val="00A90423"/>
    <w:rsid w:val="00A95632"/>
    <w:rsid w:val="00A97743"/>
    <w:rsid w:val="00AA0B3E"/>
    <w:rsid w:val="00AA163B"/>
    <w:rsid w:val="00AA4436"/>
    <w:rsid w:val="00AB73C7"/>
    <w:rsid w:val="00AC042C"/>
    <w:rsid w:val="00AC1BCE"/>
    <w:rsid w:val="00AC2D09"/>
    <w:rsid w:val="00AC6EDE"/>
    <w:rsid w:val="00AD3606"/>
    <w:rsid w:val="00AD7FDA"/>
    <w:rsid w:val="00AF7F6B"/>
    <w:rsid w:val="00B06515"/>
    <w:rsid w:val="00B15F45"/>
    <w:rsid w:val="00B215A1"/>
    <w:rsid w:val="00B36CB6"/>
    <w:rsid w:val="00B42D27"/>
    <w:rsid w:val="00B5130E"/>
    <w:rsid w:val="00B5153C"/>
    <w:rsid w:val="00B554EF"/>
    <w:rsid w:val="00B664E0"/>
    <w:rsid w:val="00B749C3"/>
    <w:rsid w:val="00B83B56"/>
    <w:rsid w:val="00B83DEC"/>
    <w:rsid w:val="00B872FC"/>
    <w:rsid w:val="00B87AA6"/>
    <w:rsid w:val="00B90FEB"/>
    <w:rsid w:val="00B93704"/>
    <w:rsid w:val="00B974A1"/>
    <w:rsid w:val="00BA08A0"/>
    <w:rsid w:val="00BA0F21"/>
    <w:rsid w:val="00BA19C7"/>
    <w:rsid w:val="00BA5B78"/>
    <w:rsid w:val="00BB25DA"/>
    <w:rsid w:val="00BB260F"/>
    <w:rsid w:val="00BB27E9"/>
    <w:rsid w:val="00BB7394"/>
    <w:rsid w:val="00BD0FA2"/>
    <w:rsid w:val="00BD0FD7"/>
    <w:rsid w:val="00BD2755"/>
    <w:rsid w:val="00BD3996"/>
    <w:rsid w:val="00BD6A6C"/>
    <w:rsid w:val="00BE204E"/>
    <w:rsid w:val="00BE5924"/>
    <w:rsid w:val="00C105CB"/>
    <w:rsid w:val="00C13A86"/>
    <w:rsid w:val="00C15B73"/>
    <w:rsid w:val="00C210D3"/>
    <w:rsid w:val="00C25BCF"/>
    <w:rsid w:val="00C26A96"/>
    <w:rsid w:val="00C333B2"/>
    <w:rsid w:val="00C36095"/>
    <w:rsid w:val="00C41FBE"/>
    <w:rsid w:val="00C43306"/>
    <w:rsid w:val="00C43C95"/>
    <w:rsid w:val="00C4656A"/>
    <w:rsid w:val="00C50D48"/>
    <w:rsid w:val="00C51D91"/>
    <w:rsid w:val="00C52C8D"/>
    <w:rsid w:val="00C6109D"/>
    <w:rsid w:val="00C611CF"/>
    <w:rsid w:val="00C819E5"/>
    <w:rsid w:val="00C83389"/>
    <w:rsid w:val="00C84591"/>
    <w:rsid w:val="00C9430B"/>
    <w:rsid w:val="00C96B71"/>
    <w:rsid w:val="00CA2645"/>
    <w:rsid w:val="00CA628F"/>
    <w:rsid w:val="00CB4BAF"/>
    <w:rsid w:val="00CC0B2E"/>
    <w:rsid w:val="00CC0D68"/>
    <w:rsid w:val="00CC49C8"/>
    <w:rsid w:val="00CC4C63"/>
    <w:rsid w:val="00CD2A9E"/>
    <w:rsid w:val="00CD3BBE"/>
    <w:rsid w:val="00CD5882"/>
    <w:rsid w:val="00CD61F3"/>
    <w:rsid w:val="00CD66A6"/>
    <w:rsid w:val="00CD78B6"/>
    <w:rsid w:val="00CE0BE4"/>
    <w:rsid w:val="00CE1293"/>
    <w:rsid w:val="00CE29F4"/>
    <w:rsid w:val="00CF3EF1"/>
    <w:rsid w:val="00CF4184"/>
    <w:rsid w:val="00D016D9"/>
    <w:rsid w:val="00D02EAF"/>
    <w:rsid w:val="00D03ABD"/>
    <w:rsid w:val="00D0595C"/>
    <w:rsid w:val="00D05BB2"/>
    <w:rsid w:val="00D10104"/>
    <w:rsid w:val="00D11F3A"/>
    <w:rsid w:val="00D170B9"/>
    <w:rsid w:val="00D21FC3"/>
    <w:rsid w:val="00D34520"/>
    <w:rsid w:val="00D42D68"/>
    <w:rsid w:val="00D45233"/>
    <w:rsid w:val="00D5212C"/>
    <w:rsid w:val="00D54018"/>
    <w:rsid w:val="00D57F5B"/>
    <w:rsid w:val="00D60A33"/>
    <w:rsid w:val="00D66750"/>
    <w:rsid w:val="00D837FC"/>
    <w:rsid w:val="00D9466E"/>
    <w:rsid w:val="00DA19A2"/>
    <w:rsid w:val="00DA3CCA"/>
    <w:rsid w:val="00DA4044"/>
    <w:rsid w:val="00DA48D5"/>
    <w:rsid w:val="00DA6519"/>
    <w:rsid w:val="00DB47EB"/>
    <w:rsid w:val="00DB4F8D"/>
    <w:rsid w:val="00DB6C96"/>
    <w:rsid w:val="00DC239C"/>
    <w:rsid w:val="00DC43E1"/>
    <w:rsid w:val="00DC4BE6"/>
    <w:rsid w:val="00DC539A"/>
    <w:rsid w:val="00DD00D9"/>
    <w:rsid w:val="00DD7C63"/>
    <w:rsid w:val="00DE4DFF"/>
    <w:rsid w:val="00DE53BF"/>
    <w:rsid w:val="00DE5676"/>
    <w:rsid w:val="00DF4E74"/>
    <w:rsid w:val="00E059A8"/>
    <w:rsid w:val="00E059BA"/>
    <w:rsid w:val="00E102D4"/>
    <w:rsid w:val="00E10771"/>
    <w:rsid w:val="00E1578D"/>
    <w:rsid w:val="00E2046B"/>
    <w:rsid w:val="00E214AA"/>
    <w:rsid w:val="00E24B3A"/>
    <w:rsid w:val="00E262CB"/>
    <w:rsid w:val="00E32EC3"/>
    <w:rsid w:val="00E33547"/>
    <w:rsid w:val="00E33B2D"/>
    <w:rsid w:val="00E34E81"/>
    <w:rsid w:val="00E37A26"/>
    <w:rsid w:val="00E40BAA"/>
    <w:rsid w:val="00E41F70"/>
    <w:rsid w:val="00E431B4"/>
    <w:rsid w:val="00E54226"/>
    <w:rsid w:val="00E54B78"/>
    <w:rsid w:val="00E704C8"/>
    <w:rsid w:val="00E70FE1"/>
    <w:rsid w:val="00E769D1"/>
    <w:rsid w:val="00E83328"/>
    <w:rsid w:val="00E83E3D"/>
    <w:rsid w:val="00E84240"/>
    <w:rsid w:val="00E86E5B"/>
    <w:rsid w:val="00E9686B"/>
    <w:rsid w:val="00EB1CA8"/>
    <w:rsid w:val="00EB6103"/>
    <w:rsid w:val="00ED3987"/>
    <w:rsid w:val="00ED6C16"/>
    <w:rsid w:val="00ED7B30"/>
    <w:rsid w:val="00EE28E0"/>
    <w:rsid w:val="00EF1E2F"/>
    <w:rsid w:val="00EF7EE0"/>
    <w:rsid w:val="00F0075B"/>
    <w:rsid w:val="00F00767"/>
    <w:rsid w:val="00F038D6"/>
    <w:rsid w:val="00F06527"/>
    <w:rsid w:val="00F15672"/>
    <w:rsid w:val="00F1582C"/>
    <w:rsid w:val="00F2442E"/>
    <w:rsid w:val="00F24B4C"/>
    <w:rsid w:val="00F3289A"/>
    <w:rsid w:val="00F34692"/>
    <w:rsid w:val="00F4526A"/>
    <w:rsid w:val="00F455E7"/>
    <w:rsid w:val="00F51828"/>
    <w:rsid w:val="00F51BDB"/>
    <w:rsid w:val="00F51DDB"/>
    <w:rsid w:val="00F617C9"/>
    <w:rsid w:val="00F624A6"/>
    <w:rsid w:val="00F72DA4"/>
    <w:rsid w:val="00F76B9E"/>
    <w:rsid w:val="00F82251"/>
    <w:rsid w:val="00F82467"/>
    <w:rsid w:val="00F85703"/>
    <w:rsid w:val="00F867FD"/>
    <w:rsid w:val="00F8751E"/>
    <w:rsid w:val="00F96967"/>
    <w:rsid w:val="00F97DDD"/>
    <w:rsid w:val="00FA2E54"/>
    <w:rsid w:val="00FA6FC2"/>
    <w:rsid w:val="00FB019D"/>
    <w:rsid w:val="00FB559E"/>
    <w:rsid w:val="00FB69A5"/>
    <w:rsid w:val="00FC2E57"/>
    <w:rsid w:val="00FC3681"/>
    <w:rsid w:val="00FE3282"/>
    <w:rsid w:val="00FE4017"/>
    <w:rsid w:val="00FE4822"/>
    <w:rsid w:val="00FE7A02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1z1">
    <w:name w:val="WW8Num1z1"/>
    <w:rsid w:val="00BA19C7"/>
  </w:style>
  <w:style w:type="character" w:customStyle="1" w:styleId="WW8Num1z2">
    <w:name w:val="WW8Num1z2"/>
    <w:rsid w:val="00BA19C7"/>
  </w:style>
  <w:style w:type="character" w:customStyle="1" w:styleId="WW8Num1z3">
    <w:name w:val="WW8Num1z3"/>
    <w:rsid w:val="00BA19C7"/>
  </w:style>
  <w:style w:type="character" w:customStyle="1" w:styleId="WW8Num1z4">
    <w:name w:val="WW8Num1z4"/>
    <w:rsid w:val="00BA19C7"/>
  </w:style>
  <w:style w:type="character" w:customStyle="1" w:styleId="WW8Num1z5">
    <w:name w:val="WW8Num1z5"/>
    <w:rsid w:val="00BA19C7"/>
  </w:style>
  <w:style w:type="character" w:customStyle="1" w:styleId="WW8Num1z6">
    <w:name w:val="WW8Num1z6"/>
    <w:rsid w:val="00BA19C7"/>
  </w:style>
  <w:style w:type="character" w:customStyle="1" w:styleId="WW8Num1z7">
    <w:name w:val="WW8Num1z7"/>
    <w:rsid w:val="00BA19C7"/>
  </w:style>
  <w:style w:type="character" w:customStyle="1" w:styleId="WW8Num1z8">
    <w:name w:val="WW8Num1z8"/>
    <w:rsid w:val="00BA19C7"/>
  </w:style>
  <w:style w:type="character" w:customStyle="1" w:styleId="WW8Num2z0">
    <w:name w:val="WW8Num2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2z1">
    <w:name w:val="WW8Num2z1"/>
    <w:rsid w:val="00BA19C7"/>
  </w:style>
  <w:style w:type="character" w:customStyle="1" w:styleId="WW8Num2z2">
    <w:name w:val="WW8Num2z2"/>
    <w:rsid w:val="00BA19C7"/>
  </w:style>
  <w:style w:type="character" w:customStyle="1" w:styleId="WW8Num2z3">
    <w:name w:val="WW8Num2z3"/>
    <w:rsid w:val="00BA19C7"/>
  </w:style>
  <w:style w:type="character" w:customStyle="1" w:styleId="WW8Num2z4">
    <w:name w:val="WW8Num2z4"/>
    <w:rsid w:val="00BA19C7"/>
  </w:style>
  <w:style w:type="character" w:customStyle="1" w:styleId="WW8Num2z5">
    <w:name w:val="WW8Num2z5"/>
    <w:rsid w:val="00BA19C7"/>
  </w:style>
  <w:style w:type="character" w:customStyle="1" w:styleId="WW8Num2z6">
    <w:name w:val="WW8Num2z6"/>
    <w:rsid w:val="00BA19C7"/>
  </w:style>
  <w:style w:type="character" w:customStyle="1" w:styleId="WW8Num2z7">
    <w:name w:val="WW8Num2z7"/>
    <w:rsid w:val="00BA19C7"/>
  </w:style>
  <w:style w:type="character" w:customStyle="1" w:styleId="WW8Num2z8">
    <w:name w:val="WW8Num2z8"/>
    <w:rsid w:val="00BA19C7"/>
  </w:style>
  <w:style w:type="character" w:customStyle="1" w:styleId="WW8Num3z0">
    <w:name w:val="WW8Num3z0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8Num3z1">
    <w:name w:val="WW8Num3z1"/>
    <w:rsid w:val="00BA19C7"/>
  </w:style>
  <w:style w:type="character" w:customStyle="1" w:styleId="WW8Num3z2">
    <w:name w:val="WW8Num3z2"/>
    <w:rsid w:val="00BA19C7"/>
  </w:style>
  <w:style w:type="character" w:customStyle="1" w:styleId="WW8Num3z4">
    <w:name w:val="WW8Num3z4"/>
    <w:rsid w:val="00BA19C7"/>
  </w:style>
  <w:style w:type="character" w:customStyle="1" w:styleId="WW8Num3z5">
    <w:name w:val="WW8Num3z5"/>
    <w:rsid w:val="00BA19C7"/>
  </w:style>
  <w:style w:type="character" w:customStyle="1" w:styleId="WW8Num3z6">
    <w:name w:val="WW8Num3z6"/>
    <w:rsid w:val="00BA19C7"/>
  </w:style>
  <w:style w:type="character" w:customStyle="1" w:styleId="WW8Num3z7">
    <w:name w:val="WW8Num3z7"/>
    <w:rsid w:val="00BA19C7"/>
  </w:style>
  <w:style w:type="character" w:customStyle="1" w:styleId="WW8Num3z8">
    <w:name w:val="WW8Num3z8"/>
    <w:rsid w:val="00BA19C7"/>
  </w:style>
  <w:style w:type="character" w:customStyle="1" w:styleId="WW8Num4z0">
    <w:name w:val="WW8Num4z0"/>
    <w:rsid w:val="00BA19C7"/>
  </w:style>
  <w:style w:type="character" w:customStyle="1" w:styleId="WW8Num4z1">
    <w:name w:val="WW8Num4z1"/>
    <w:rsid w:val="00BA19C7"/>
  </w:style>
  <w:style w:type="character" w:customStyle="1" w:styleId="WW8Num4z2">
    <w:name w:val="WW8Num4z2"/>
    <w:rsid w:val="00BA19C7"/>
  </w:style>
  <w:style w:type="character" w:customStyle="1" w:styleId="WW8Num4z3">
    <w:name w:val="WW8Num4z3"/>
    <w:rsid w:val="00BA19C7"/>
  </w:style>
  <w:style w:type="character" w:customStyle="1" w:styleId="WW8Num4z4">
    <w:name w:val="WW8Num4z4"/>
    <w:rsid w:val="00BA19C7"/>
  </w:style>
  <w:style w:type="character" w:customStyle="1" w:styleId="WW8Num4z5">
    <w:name w:val="WW8Num4z5"/>
    <w:rsid w:val="00BA19C7"/>
  </w:style>
  <w:style w:type="character" w:customStyle="1" w:styleId="WW8Num4z6">
    <w:name w:val="WW8Num4z6"/>
    <w:rsid w:val="00BA19C7"/>
  </w:style>
  <w:style w:type="character" w:customStyle="1" w:styleId="WW8Num4z7">
    <w:name w:val="WW8Num4z7"/>
    <w:rsid w:val="00BA19C7"/>
  </w:style>
  <w:style w:type="character" w:customStyle="1" w:styleId="WW8Num4z8">
    <w:name w:val="WW8Num4z8"/>
    <w:rsid w:val="00BA19C7"/>
  </w:style>
  <w:style w:type="character" w:customStyle="1" w:styleId="5">
    <w:name w:val="Основной шрифт абзаца5"/>
    <w:rsid w:val="00BA19C7"/>
  </w:style>
  <w:style w:type="character" w:customStyle="1" w:styleId="4">
    <w:name w:val="Основной шрифт абзаца4"/>
    <w:rsid w:val="00BA19C7"/>
  </w:style>
  <w:style w:type="character" w:customStyle="1" w:styleId="3">
    <w:name w:val="Основной шрифт абзаца3"/>
    <w:rsid w:val="00BA19C7"/>
  </w:style>
  <w:style w:type="character" w:customStyle="1" w:styleId="WW8Num3z3">
    <w:name w:val="WW8Num3z3"/>
    <w:rsid w:val="00BA19C7"/>
  </w:style>
  <w:style w:type="character" w:customStyle="1" w:styleId="WW8Num5z0">
    <w:name w:val="WW8Num5z0"/>
    <w:rsid w:val="00BA19C7"/>
    <w:rPr>
      <w:rFonts w:ascii="Symbol" w:hAnsi="Symbol" w:cs="Symbol" w:hint="default"/>
    </w:rPr>
  </w:style>
  <w:style w:type="character" w:customStyle="1" w:styleId="WW8Num5z1">
    <w:name w:val="WW8Num5z1"/>
    <w:rsid w:val="00BA19C7"/>
    <w:rPr>
      <w:rFonts w:ascii="Courier New" w:hAnsi="Courier New" w:cs="Courier New" w:hint="default"/>
    </w:rPr>
  </w:style>
  <w:style w:type="character" w:customStyle="1" w:styleId="WW8Num5z2">
    <w:name w:val="WW8Num5z2"/>
    <w:rsid w:val="00BA19C7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BA19C7"/>
  </w:style>
  <w:style w:type="character" w:customStyle="1" w:styleId="WW8Num5z3">
    <w:name w:val="WW8Num5z3"/>
    <w:rsid w:val="00BA19C7"/>
  </w:style>
  <w:style w:type="character" w:customStyle="1" w:styleId="WW8Num5z4">
    <w:name w:val="WW8Num5z4"/>
    <w:rsid w:val="00BA19C7"/>
  </w:style>
  <w:style w:type="character" w:customStyle="1" w:styleId="WW8Num5z5">
    <w:name w:val="WW8Num5z5"/>
    <w:rsid w:val="00BA19C7"/>
  </w:style>
  <w:style w:type="character" w:customStyle="1" w:styleId="WW8Num5z6">
    <w:name w:val="WW8Num5z6"/>
    <w:rsid w:val="00BA19C7"/>
  </w:style>
  <w:style w:type="character" w:customStyle="1" w:styleId="WW8Num5z7">
    <w:name w:val="WW8Num5z7"/>
    <w:rsid w:val="00BA19C7"/>
  </w:style>
  <w:style w:type="character" w:customStyle="1" w:styleId="WW8Num5z8">
    <w:name w:val="WW8Num5z8"/>
    <w:rsid w:val="00BA19C7"/>
  </w:style>
  <w:style w:type="character" w:customStyle="1" w:styleId="WW8Num6z0">
    <w:name w:val="WW8Num6z0"/>
    <w:rsid w:val="00BA19C7"/>
    <w:rPr>
      <w:rFonts w:ascii="Symbol" w:hAnsi="Symbol" w:cs="Symbol"/>
    </w:rPr>
  </w:style>
  <w:style w:type="character" w:customStyle="1" w:styleId="WW8Num6z1">
    <w:name w:val="WW8Num6z1"/>
    <w:rsid w:val="00BA19C7"/>
    <w:rPr>
      <w:rFonts w:ascii="Courier New" w:hAnsi="Courier New" w:cs="Courier New"/>
    </w:rPr>
  </w:style>
  <w:style w:type="character" w:customStyle="1" w:styleId="WW8Num6z2">
    <w:name w:val="WW8Num6z2"/>
    <w:rsid w:val="00BA19C7"/>
    <w:rPr>
      <w:rFonts w:ascii="Wingdings" w:hAnsi="Wingdings" w:cs="Wingdings"/>
    </w:rPr>
  </w:style>
  <w:style w:type="character" w:customStyle="1" w:styleId="WW8Num7z0">
    <w:name w:val="WW8Num7z0"/>
    <w:rsid w:val="00BA19C7"/>
  </w:style>
  <w:style w:type="character" w:customStyle="1" w:styleId="WW8Num7z1">
    <w:name w:val="WW8Num7z1"/>
    <w:rsid w:val="00BA19C7"/>
  </w:style>
  <w:style w:type="character" w:customStyle="1" w:styleId="WW8Num7z2">
    <w:name w:val="WW8Num7z2"/>
    <w:rsid w:val="00BA19C7"/>
  </w:style>
  <w:style w:type="character" w:customStyle="1" w:styleId="WW8Num7z3">
    <w:name w:val="WW8Num7z3"/>
    <w:rsid w:val="00BA19C7"/>
  </w:style>
  <w:style w:type="character" w:customStyle="1" w:styleId="WW8Num7z4">
    <w:name w:val="WW8Num7z4"/>
    <w:rsid w:val="00BA19C7"/>
  </w:style>
  <w:style w:type="character" w:customStyle="1" w:styleId="WW8Num7z5">
    <w:name w:val="WW8Num7z5"/>
    <w:rsid w:val="00BA19C7"/>
  </w:style>
  <w:style w:type="character" w:customStyle="1" w:styleId="WW8Num7z6">
    <w:name w:val="WW8Num7z6"/>
    <w:rsid w:val="00BA19C7"/>
  </w:style>
  <w:style w:type="character" w:customStyle="1" w:styleId="WW8Num7z7">
    <w:name w:val="WW8Num7z7"/>
    <w:rsid w:val="00BA19C7"/>
  </w:style>
  <w:style w:type="character" w:customStyle="1" w:styleId="WW8Num7z8">
    <w:name w:val="WW8Num7z8"/>
    <w:rsid w:val="00BA19C7"/>
  </w:style>
  <w:style w:type="character" w:customStyle="1" w:styleId="WW8Num8z0">
    <w:name w:val="WW8Num8z0"/>
    <w:rsid w:val="00BA19C7"/>
  </w:style>
  <w:style w:type="character" w:customStyle="1" w:styleId="WW8Num8z1">
    <w:name w:val="WW8Num8z1"/>
    <w:rsid w:val="00BA19C7"/>
  </w:style>
  <w:style w:type="character" w:customStyle="1" w:styleId="WW8Num8z2">
    <w:name w:val="WW8Num8z2"/>
    <w:rsid w:val="00BA19C7"/>
  </w:style>
  <w:style w:type="character" w:customStyle="1" w:styleId="WW8Num8z3">
    <w:name w:val="WW8Num8z3"/>
    <w:rsid w:val="00BA19C7"/>
  </w:style>
  <w:style w:type="character" w:customStyle="1" w:styleId="WW8Num8z4">
    <w:name w:val="WW8Num8z4"/>
    <w:rsid w:val="00BA19C7"/>
  </w:style>
  <w:style w:type="character" w:customStyle="1" w:styleId="WW8Num8z5">
    <w:name w:val="WW8Num8z5"/>
    <w:rsid w:val="00BA19C7"/>
  </w:style>
  <w:style w:type="character" w:customStyle="1" w:styleId="WW8Num8z6">
    <w:name w:val="WW8Num8z6"/>
    <w:rsid w:val="00BA19C7"/>
  </w:style>
  <w:style w:type="character" w:customStyle="1" w:styleId="WW8Num8z7">
    <w:name w:val="WW8Num8z7"/>
    <w:rsid w:val="00BA19C7"/>
  </w:style>
  <w:style w:type="character" w:customStyle="1" w:styleId="WW8Num8z8">
    <w:name w:val="WW8Num8z8"/>
    <w:rsid w:val="00BA19C7"/>
  </w:style>
  <w:style w:type="character" w:customStyle="1" w:styleId="WW8Num9z0">
    <w:name w:val="WW8Num9z0"/>
    <w:rsid w:val="00BA19C7"/>
    <w:rPr>
      <w:rFonts w:eastAsia="Times New Roman"/>
    </w:rPr>
  </w:style>
  <w:style w:type="character" w:customStyle="1" w:styleId="WW8Num9z1">
    <w:name w:val="WW8Num9z1"/>
    <w:rsid w:val="00BA19C7"/>
  </w:style>
  <w:style w:type="character" w:customStyle="1" w:styleId="WW8Num9z2">
    <w:name w:val="WW8Num9z2"/>
    <w:rsid w:val="00BA19C7"/>
  </w:style>
  <w:style w:type="character" w:customStyle="1" w:styleId="WW8Num9z3">
    <w:name w:val="WW8Num9z3"/>
    <w:rsid w:val="00BA19C7"/>
  </w:style>
  <w:style w:type="character" w:customStyle="1" w:styleId="WW8Num9z4">
    <w:name w:val="WW8Num9z4"/>
    <w:rsid w:val="00BA19C7"/>
  </w:style>
  <w:style w:type="character" w:customStyle="1" w:styleId="WW8Num9z5">
    <w:name w:val="WW8Num9z5"/>
    <w:rsid w:val="00BA19C7"/>
  </w:style>
  <w:style w:type="character" w:customStyle="1" w:styleId="WW8Num9z6">
    <w:name w:val="WW8Num9z6"/>
    <w:rsid w:val="00BA19C7"/>
  </w:style>
  <w:style w:type="character" w:customStyle="1" w:styleId="WW8Num9z7">
    <w:name w:val="WW8Num9z7"/>
    <w:rsid w:val="00BA19C7"/>
  </w:style>
  <w:style w:type="character" w:customStyle="1" w:styleId="WW8Num9z8">
    <w:name w:val="WW8Num9z8"/>
    <w:rsid w:val="00BA19C7"/>
  </w:style>
  <w:style w:type="character" w:customStyle="1" w:styleId="WW8Num10z0">
    <w:name w:val="WW8Num10z0"/>
    <w:rsid w:val="00BA19C7"/>
    <w:rPr>
      <w:rFonts w:cs="Times New Roman"/>
    </w:rPr>
  </w:style>
  <w:style w:type="character" w:customStyle="1" w:styleId="WW8Num10z1">
    <w:name w:val="WW8Num10z1"/>
    <w:rsid w:val="00BA19C7"/>
    <w:rPr>
      <w:rFonts w:cs="Times New Roman"/>
    </w:rPr>
  </w:style>
  <w:style w:type="character" w:customStyle="1" w:styleId="WW8Num11z0">
    <w:name w:val="WW8Num11z0"/>
    <w:rsid w:val="00BA19C7"/>
  </w:style>
  <w:style w:type="character" w:customStyle="1" w:styleId="WW8Num11z1">
    <w:name w:val="WW8Num11z1"/>
    <w:rsid w:val="00BA19C7"/>
  </w:style>
  <w:style w:type="character" w:customStyle="1" w:styleId="WW8Num11z2">
    <w:name w:val="WW8Num11z2"/>
    <w:rsid w:val="00BA19C7"/>
  </w:style>
  <w:style w:type="character" w:customStyle="1" w:styleId="WW8Num11z3">
    <w:name w:val="WW8Num11z3"/>
    <w:rsid w:val="00BA19C7"/>
  </w:style>
  <w:style w:type="character" w:customStyle="1" w:styleId="WW8Num11z4">
    <w:name w:val="WW8Num11z4"/>
    <w:rsid w:val="00BA19C7"/>
  </w:style>
  <w:style w:type="character" w:customStyle="1" w:styleId="WW8Num11z5">
    <w:name w:val="WW8Num11z5"/>
    <w:rsid w:val="00BA19C7"/>
  </w:style>
  <w:style w:type="character" w:customStyle="1" w:styleId="WW8Num11z6">
    <w:name w:val="WW8Num11z6"/>
    <w:rsid w:val="00BA19C7"/>
  </w:style>
  <w:style w:type="character" w:customStyle="1" w:styleId="WW8Num11z7">
    <w:name w:val="WW8Num11z7"/>
    <w:rsid w:val="00BA19C7"/>
  </w:style>
  <w:style w:type="character" w:customStyle="1" w:styleId="WW8Num11z8">
    <w:name w:val="WW8Num11z8"/>
    <w:rsid w:val="00BA19C7"/>
  </w:style>
  <w:style w:type="character" w:customStyle="1" w:styleId="WW8Num12z0">
    <w:name w:val="WW8Num12z0"/>
    <w:rsid w:val="00BA19C7"/>
    <w:rPr>
      <w:rFonts w:ascii="Symbol" w:eastAsia="Times New Roman" w:hAnsi="Symbol" w:cs="Times New Roman"/>
    </w:rPr>
  </w:style>
  <w:style w:type="character" w:customStyle="1" w:styleId="WW8Num12z1">
    <w:name w:val="WW8Num12z1"/>
    <w:rsid w:val="00BA19C7"/>
    <w:rPr>
      <w:rFonts w:ascii="Courier New" w:hAnsi="Courier New" w:cs="Courier New"/>
    </w:rPr>
  </w:style>
  <w:style w:type="character" w:customStyle="1" w:styleId="WW8Num12z2">
    <w:name w:val="WW8Num12z2"/>
    <w:rsid w:val="00BA19C7"/>
    <w:rPr>
      <w:rFonts w:ascii="Wingdings" w:hAnsi="Wingdings" w:cs="Wingdings"/>
    </w:rPr>
  </w:style>
  <w:style w:type="character" w:customStyle="1" w:styleId="WW8Num12z3">
    <w:name w:val="WW8Num12z3"/>
    <w:rsid w:val="00BA19C7"/>
    <w:rPr>
      <w:rFonts w:ascii="Symbol" w:hAnsi="Symbol" w:cs="Symbol"/>
    </w:rPr>
  </w:style>
  <w:style w:type="character" w:customStyle="1" w:styleId="WW8Num13z0">
    <w:name w:val="WW8Num13z0"/>
    <w:rsid w:val="00BA19C7"/>
  </w:style>
  <w:style w:type="character" w:customStyle="1" w:styleId="WW8Num13z1">
    <w:name w:val="WW8Num13z1"/>
    <w:rsid w:val="00BA19C7"/>
  </w:style>
  <w:style w:type="character" w:customStyle="1" w:styleId="WW8Num13z2">
    <w:name w:val="WW8Num13z2"/>
    <w:rsid w:val="00BA19C7"/>
  </w:style>
  <w:style w:type="character" w:customStyle="1" w:styleId="WW8Num13z3">
    <w:name w:val="WW8Num13z3"/>
    <w:rsid w:val="00BA19C7"/>
  </w:style>
  <w:style w:type="character" w:customStyle="1" w:styleId="WW8Num13z4">
    <w:name w:val="WW8Num13z4"/>
    <w:rsid w:val="00BA19C7"/>
  </w:style>
  <w:style w:type="character" w:customStyle="1" w:styleId="WW8Num13z5">
    <w:name w:val="WW8Num13z5"/>
    <w:rsid w:val="00BA19C7"/>
  </w:style>
  <w:style w:type="character" w:customStyle="1" w:styleId="WW8Num13z6">
    <w:name w:val="WW8Num13z6"/>
    <w:rsid w:val="00BA19C7"/>
  </w:style>
  <w:style w:type="character" w:customStyle="1" w:styleId="WW8Num13z7">
    <w:name w:val="WW8Num13z7"/>
    <w:rsid w:val="00BA19C7"/>
  </w:style>
  <w:style w:type="character" w:customStyle="1" w:styleId="WW8Num13z8">
    <w:name w:val="WW8Num13z8"/>
    <w:rsid w:val="00BA19C7"/>
  </w:style>
  <w:style w:type="character" w:customStyle="1" w:styleId="WW8Num14z0">
    <w:name w:val="WW8Num14z0"/>
    <w:rsid w:val="00BA19C7"/>
  </w:style>
  <w:style w:type="character" w:customStyle="1" w:styleId="WW8Num14z1">
    <w:name w:val="WW8Num14z1"/>
    <w:rsid w:val="00BA19C7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BA19C7"/>
  </w:style>
  <w:style w:type="character" w:customStyle="1" w:styleId="WW8Num14z3">
    <w:name w:val="WW8Num14z3"/>
    <w:rsid w:val="00BA19C7"/>
  </w:style>
  <w:style w:type="character" w:customStyle="1" w:styleId="WW8Num14z4">
    <w:name w:val="WW8Num14z4"/>
    <w:rsid w:val="00BA19C7"/>
  </w:style>
  <w:style w:type="character" w:customStyle="1" w:styleId="WW8Num14z5">
    <w:name w:val="WW8Num14z5"/>
    <w:rsid w:val="00BA19C7"/>
  </w:style>
  <w:style w:type="character" w:customStyle="1" w:styleId="WW8Num14z6">
    <w:name w:val="WW8Num14z6"/>
    <w:rsid w:val="00BA19C7"/>
  </w:style>
  <w:style w:type="character" w:customStyle="1" w:styleId="WW8Num14z7">
    <w:name w:val="WW8Num14z7"/>
    <w:rsid w:val="00BA19C7"/>
  </w:style>
  <w:style w:type="character" w:customStyle="1" w:styleId="WW8Num14z8">
    <w:name w:val="WW8Num14z8"/>
    <w:rsid w:val="00BA19C7"/>
  </w:style>
  <w:style w:type="character" w:customStyle="1" w:styleId="WW8Num15z0">
    <w:name w:val="WW8Num15z0"/>
    <w:rsid w:val="00BA19C7"/>
  </w:style>
  <w:style w:type="character" w:customStyle="1" w:styleId="WW8Num15z1">
    <w:name w:val="WW8Num15z1"/>
    <w:rsid w:val="00BA19C7"/>
  </w:style>
  <w:style w:type="character" w:customStyle="1" w:styleId="WW8Num15z2">
    <w:name w:val="WW8Num15z2"/>
    <w:rsid w:val="00BA19C7"/>
  </w:style>
  <w:style w:type="character" w:customStyle="1" w:styleId="WW8Num15z3">
    <w:name w:val="WW8Num15z3"/>
    <w:rsid w:val="00BA19C7"/>
  </w:style>
  <w:style w:type="character" w:customStyle="1" w:styleId="WW8Num15z4">
    <w:name w:val="WW8Num15z4"/>
    <w:rsid w:val="00BA19C7"/>
  </w:style>
  <w:style w:type="character" w:customStyle="1" w:styleId="WW8Num15z5">
    <w:name w:val="WW8Num15z5"/>
    <w:rsid w:val="00BA19C7"/>
  </w:style>
  <w:style w:type="character" w:customStyle="1" w:styleId="WW8Num15z6">
    <w:name w:val="WW8Num15z6"/>
    <w:rsid w:val="00BA19C7"/>
  </w:style>
  <w:style w:type="character" w:customStyle="1" w:styleId="WW8Num15z7">
    <w:name w:val="WW8Num15z7"/>
    <w:rsid w:val="00BA19C7"/>
  </w:style>
  <w:style w:type="character" w:customStyle="1" w:styleId="WW8Num15z8">
    <w:name w:val="WW8Num15z8"/>
    <w:rsid w:val="00BA19C7"/>
  </w:style>
  <w:style w:type="character" w:customStyle="1" w:styleId="WW8Num16z0">
    <w:name w:val="WW8Num16z0"/>
    <w:rsid w:val="00BA19C7"/>
  </w:style>
  <w:style w:type="character" w:customStyle="1" w:styleId="WW8Num16z1">
    <w:name w:val="WW8Num16z1"/>
    <w:rsid w:val="00BA19C7"/>
  </w:style>
  <w:style w:type="character" w:customStyle="1" w:styleId="WW8Num16z2">
    <w:name w:val="WW8Num16z2"/>
    <w:rsid w:val="00BA19C7"/>
  </w:style>
  <w:style w:type="character" w:customStyle="1" w:styleId="WW8Num16z3">
    <w:name w:val="WW8Num16z3"/>
    <w:rsid w:val="00BA19C7"/>
  </w:style>
  <w:style w:type="character" w:customStyle="1" w:styleId="WW8Num16z4">
    <w:name w:val="WW8Num16z4"/>
    <w:rsid w:val="00BA19C7"/>
  </w:style>
  <w:style w:type="character" w:customStyle="1" w:styleId="WW8Num16z5">
    <w:name w:val="WW8Num16z5"/>
    <w:rsid w:val="00BA19C7"/>
  </w:style>
  <w:style w:type="character" w:customStyle="1" w:styleId="WW8Num16z6">
    <w:name w:val="WW8Num16z6"/>
    <w:rsid w:val="00BA19C7"/>
  </w:style>
  <w:style w:type="character" w:customStyle="1" w:styleId="WW8Num16z7">
    <w:name w:val="WW8Num16z7"/>
    <w:rsid w:val="00BA19C7"/>
  </w:style>
  <w:style w:type="character" w:customStyle="1" w:styleId="WW8Num16z8">
    <w:name w:val="WW8Num16z8"/>
    <w:rsid w:val="00BA19C7"/>
  </w:style>
  <w:style w:type="character" w:customStyle="1" w:styleId="WW8Num17z0">
    <w:name w:val="WW8Num17z0"/>
    <w:rsid w:val="00BA19C7"/>
  </w:style>
  <w:style w:type="character" w:customStyle="1" w:styleId="WW8Num17z1">
    <w:name w:val="WW8Num17z1"/>
    <w:rsid w:val="00BA19C7"/>
  </w:style>
  <w:style w:type="character" w:customStyle="1" w:styleId="WW8Num17z2">
    <w:name w:val="WW8Num17z2"/>
    <w:rsid w:val="00BA19C7"/>
  </w:style>
  <w:style w:type="character" w:customStyle="1" w:styleId="WW8Num17z3">
    <w:name w:val="WW8Num17z3"/>
    <w:rsid w:val="00BA19C7"/>
  </w:style>
  <w:style w:type="character" w:customStyle="1" w:styleId="WW8Num17z4">
    <w:name w:val="WW8Num17z4"/>
    <w:rsid w:val="00BA19C7"/>
  </w:style>
  <w:style w:type="character" w:customStyle="1" w:styleId="WW8Num17z5">
    <w:name w:val="WW8Num17z5"/>
    <w:rsid w:val="00BA19C7"/>
  </w:style>
  <w:style w:type="character" w:customStyle="1" w:styleId="WW8Num17z6">
    <w:name w:val="WW8Num17z6"/>
    <w:rsid w:val="00BA19C7"/>
  </w:style>
  <w:style w:type="character" w:customStyle="1" w:styleId="WW8Num17z7">
    <w:name w:val="WW8Num17z7"/>
    <w:rsid w:val="00BA19C7"/>
  </w:style>
  <w:style w:type="character" w:customStyle="1" w:styleId="WW8Num17z8">
    <w:name w:val="WW8Num17z8"/>
    <w:rsid w:val="00BA19C7"/>
  </w:style>
  <w:style w:type="character" w:customStyle="1" w:styleId="WW8Num18z0">
    <w:name w:val="WW8Num18z0"/>
    <w:rsid w:val="00BA19C7"/>
    <w:rPr>
      <w:rFonts w:ascii="Times New Roman" w:eastAsia="Calibri" w:hAnsi="Times New Roman" w:cs="Times New Roman"/>
    </w:rPr>
  </w:style>
  <w:style w:type="character" w:customStyle="1" w:styleId="WW8Num18z1">
    <w:name w:val="WW8Num18z1"/>
    <w:rsid w:val="00BA19C7"/>
  </w:style>
  <w:style w:type="character" w:customStyle="1" w:styleId="WW8Num18z2">
    <w:name w:val="WW8Num18z2"/>
    <w:rsid w:val="00BA19C7"/>
  </w:style>
  <w:style w:type="character" w:customStyle="1" w:styleId="WW8Num18z3">
    <w:name w:val="WW8Num18z3"/>
    <w:rsid w:val="00BA19C7"/>
  </w:style>
  <w:style w:type="character" w:customStyle="1" w:styleId="WW8Num18z4">
    <w:name w:val="WW8Num18z4"/>
    <w:rsid w:val="00BA19C7"/>
  </w:style>
  <w:style w:type="character" w:customStyle="1" w:styleId="WW8Num18z5">
    <w:name w:val="WW8Num18z5"/>
    <w:rsid w:val="00BA19C7"/>
  </w:style>
  <w:style w:type="character" w:customStyle="1" w:styleId="WW8Num18z6">
    <w:name w:val="WW8Num18z6"/>
    <w:rsid w:val="00BA19C7"/>
  </w:style>
  <w:style w:type="character" w:customStyle="1" w:styleId="WW8Num18z7">
    <w:name w:val="WW8Num18z7"/>
    <w:rsid w:val="00BA19C7"/>
  </w:style>
  <w:style w:type="character" w:customStyle="1" w:styleId="WW8Num18z8">
    <w:name w:val="WW8Num18z8"/>
    <w:rsid w:val="00BA19C7"/>
  </w:style>
  <w:style w:type="character" w:customStyle="1" w:styleId="WW8Num19z0">
    <w:name w:val="WW8Num19z0"/>
    <w:rsid w:val="00BA19C7"/>
  </w:style>
  <w:style w:type="character" w:customStyle="1" w:styleId="WW8Num19z1">
    <w:name w:val="WW8Num19z1"/>
    <w:rsid w:val="00BA19C7"/>
  </w:style>
  <w:style w:type="character" w:customStyle="1" w:styleId="WW8Num19z2">
    <w:name w:val="WW8Num19z2"/>
    <w:rsid w:val="00BA19C7"/>
  </w:style>
  <w:style w:type="character" w:customStyle="1" w:styleId="WW8Num19z3">
    <w:name w:val="WW8Num19z3"/>
    <w:rsid w:val="00BA19C7"/>
  </w:style>
  <w:style w:type="character" w:customStyle="1" w:styleId="WW8Num19z4">
    <w:name w:val="WW8Num19z4"/>
    <w:rsid w:val="00BA19C7"/>
  </w:style>
  <w:style w:type="character" w:customStyle="1" w:styleId="WW8Num19z5">
    <w:name w:val="WW8Num19z5"/>
    <w:rsid w:val="00BA19C7"/>
  </w:style>
  <w:style w:type="character" w:customStyle="1" w:styleId="WW8Num19z6">
    <w:name w:val="WW8Num19z6"/>
    <w:rsid w:val="00BA19C7"/>
  </w:style>
  <w:style w:type="character" w:customStyle="1" w:styleId="WW8Num19z7">
    <w:name w:val="WW8Num19z7"/>
    <w:rsid w:val="00BA19C7"/>
  </w:style>
  <w:style w:type="character" w:customStyle="1" w:styleId="WW8Num19z8">
    <w:name w:val="WW8Num19z8"/>
    <w:rsid w:val="00BA19C7"/>
  </w:style>
  <w:style w:type="character" w:customStyle="1" w:styleId="WW8Num20z0">
    <w:name w:val="WW8Num20z0"/>
    <w:rsid w:val="00BA19C7"/>
    <w:rPr>
      <w:color w:val="000000"/>
    </w:rPr>
  </w:style>
  <w:style w:type="character" w:customStyle="1" w:styleId="WW8Num20z1">
    <w:name w:val="WW8Num20z1"/>
    <w:rsid w:val="00BA19C7"/>
  </w:style>
  <w:style w:type="character" w:customStyle="1" w:styleId="WW8Num21z0">
    <w:name w:val="WW8Num21z0"/>
    <w:rsid w:val="00BA19C7"/>
    <w:rPr>
      <w:rFonts w:eastAsia="Courier New"/>
      <w:b w:val="0"/>
      <w:sz w:val="28"/>
      <w:szCs w:val="28"/>
    </w:rPr>
  </w:style>
  <w:style w:type="character" w:customStyle="1" w:styleId="WW8Num21z1">
    <w:name w:val="WW8Num21z1"/>
    <w:rsid w:val="00BA19C7"/>
  </w:style>
  <w:style w:type="character" w:customStyle="1" w:styleId="WW8Num21z2">
    <w:name w:val="WW8Num21z2"/>
    <w:rsid w:val="00BA19C7"/>
  </w:style>
  <w:style w:type="character" w:customStyle="1" w:styleId="WW8Num21z3">
    <w:name w:val="WW8Num21z3"/>
    <w:rsid w:val="00BA19C7"/>
  </w:style>
  <w:style w:type="character" w:customStyle="1" w:styleId="WW8Num21z4">
    <w:name w:val="WW8Num21z4"/>
    <w:rsid w:val="00BA19C7"/>
  </w:style>
  <w:style w:type="character" w:customStyle="1" w:styleId="WW8Num21z5">
    <w:name w:val="WW8Num21z5"/>
    <w:rsid w:val="00BA19C7"/>
  </w:style>
  <w:style w:type="character" w:customStyle="1" w:styleId="WW8Num21z6">
    <w:name w:val="WW8Num21z6"/>
    <w:rsid w:val="00BA19C7"/>
  </w:style>
  <w:style w:type="character" w:customStyle="1" w:styleId="WW8Num21z7">
    <w:name w:val="WW8Num21z7"/>
    <w:rsid w:val="00BA19C7"/>
  </w:style>
  <w:style w:type="character" w:customStyle="1" w:styleId="WW8Num21z8">
    <w:name w:val="WW8Num21z8"/>
    <w:rsid w:val="00BA19C7"/>
  </w:style>
  <w:style w:type="character" w:customStyle="1" w:styleId="WW8Num22z0">
    <w:name w:val="WW8Num22z0"/>
    <w:rsid w:val="00BA19C7"/>
  </w:style>
  <w:style w:type="character" w:customStyle="1" w:styleId="WW8Num22z1">
    <w:name w:val="WW8Num22z1"/>
    <w:rsid w:val="00BA19C7"/>
  </w:style>
  <w:style w:type="character" w:customStyle="1" w:styleId="WW8Num22z2">
    <w:name w:val="WW8Num22z2"/>
    <w:rsid w:val="00BA19C7"/>
  </w:style>
  <w:style w:type="character" w:customStyle="1" w:styleId="WW8Num22z3">
    <w:name w:val="WW8Num22z3"/>
    <w:rsid w:val="00BA19C7"/>
  </w:style>
  <w:style w:type="character" w:customStyle="1" w:styleId="WW8Num22z4">
    <w:name w:val="WW8Num22z4"/>
    <w:rsid w:val="00BA19C7"/>
  </w:style>
  <w:style w:type="character" w:customStyle="1" w:styleId="WW8Num22z5">
    <w:name w:val="WW8Num22z5"/>
    <w:rsid w:val="00BA19C7"/>
  </w:style>
  <w:style w:type="character" w:customStyle="1" w:styleId="WW8Num22z6">
    <w:name w:val="WW8Num22z6"/>
    <w:rsid w:val="00BA19C7"/>
  </w:style>
  <w:style w:type="character" w:customStyle="1" w:styleId="WW8Num22z7">
    <w:name w:val="WW8Num22z7"/>
    <w:rsid w:val="00BA19C7"/>
  </w:style>
  <w:style w:type="character" w:customStyle="1" w:styleId="WW8Num22z8">
    <w:name w:val="WW8Num22z8"/>
    <w:rsid w:val="00BA19C7"/>
  </w:style>
  <w:style w:type="character" w:customStyle="1" w:styleId="WW8Num23z0">
    <w:name w:val="WW8Num23z0"/>
    <w:rsid w:val="00BA19C7"/>
    <w:rPr>
      <w:rFonts w:ascii="Times New Roman" w:eastAsia="Calibri" w:hAnsi="Times New Roman" w:cs="Times New Roman"/>
    </w:rPr>
  </w:style>
  <w:style w:type="character" w:customStyle="1" w:styleId="WW8Num23z1">
    <w:name w:val="WW8Num23z1"/>
    <w:rsid w:val="00BA19C7"/>
  </w:style>
  <w:style w:type="character" w:customStyle="1" w:styleId="WW8Num23z2">
    <w:name w:val="WW8Num23z2"/>
    <w:rsid w:val="00BA19C7"/>
  </w:style>
  <w:style w:type="character" w:customStyle="1" w:styleId="WW8Num23z3">
    <w:name w:val="WW8Num23z3"/>
    <w:rsid w:val="00BA19C7"/>
  </w:style>
  <w:style w:type="character" w:customStyle="1" w:styleId="WW8Num23z4">
    <w:name w:val="WW8Num23z4"/>
    <w:rsid w:val="00BA19C7"/>
  </w:style>
  <w:style w:type="character" w:customStyle="1" w:styleId="WW8Num23z5">
    <w:name w:val="WW8Num23z5"/>
    <w:rsid w:val="00BA19C7"/>
  </w:style>
  <w:style w:type="character" w:customStyle="1" w:styleId="WW8Num23z6">
    <w:name w:val="WW8Num23z6"/>
    <w:rsid w:val="00BA19C7"/>
  </w:style>
  <w:style w:type="character" w:customStyle="1" w:styleId="WW8Num23z7">
    <w:name w:val="WW8Num23z7"/>
    <w:rsid w:val="00BA19C7"/>
  </w:style>
  <w:style w:type="character" w:customStyle="1" w:styleId="WW8Num23z8">
    <w:name w:val="WW8Num23z8"/>
    <w:rsid w:val="00BA19C7"/>
  </w:style>
  <w:style w:type="character" w:customStyle="1" w:styleId="WW8Num24z0">
    <w:name w:val="WW8Num24z0"/>
    <w:rsid w:val="00BA19C7"/>
  </w:style>
  <w:style w:type="character" w:customStyle="1" w:styleId="WW8Num24z1">
    <w:name w:val="WW8Num24z1"/>
    <w:rsid w:val="00BA19C7"/>
  </w:style>
  <w:style w:type="character" w:customStyle="1" w:styleId="WW8Num24z2">
    <w:name w:val="WW8Num24z2"/>
    <w:rsid w:val="00BA19C7"/>
  </w:style>
  <w:style w:type="character" w:customStyle="1" w:styleId="WW8Num24z3">
    <w:name w:val="WW8Num24z3"/>
    <w:rsid w:val="00BA19C7"/>
  </w:style>
  <w:style w:type="character" w:customStyle="1" w:styleId="WW8Num24z4">
    <w:name w:val="WW8Num24z4"/>
    <w:rsid w:val="00BA19C7"/>
  </w:style>
  <w:style w:type="character" w:customStyle="1" w:styleId="WW8Num24z5">
    <w:name w:val="WW8Num24z5"/>
    <w:rsid w:val="00BA19C7"/>
  </w:style>
  <w:style w:type="character" w:customStyle="1" w:styleId="WW8Num24z6">
    <w:name w:val="WW8Num24z6"/>
    <w:rsid w:val="00BA19C7"/>
  </w:style>
  <w:style w:type="character" w:customStyle="1" w:styleId="WW8Num24z7">
    <w:name w:val="WW8Num24z7"/>
    <w:rsid w:val="00BA19C7"/>
  </w:style>
  <w:style w:type="character" w:customStyle="1" w:styleId="WW8Num24z8">
    <w:name w:val="WW8Num24z8"/>
    <w:rsid w:val="00BA19C7"/>
  </w:style>
  <w:style w:type="character" w:customStyle="1" w:styleId="WW8Num25z0">
    <w:name w:val="WW8Num25z0"/>
    <w:rsid w:val="00BA19C7"/>
  </w:style>
  <w:style w:type="character" w:customStyle="1" w:styleId="WW8Num25z1">
    <w:name w:val="WW8Num25z1"/>
    <w:rsid w:val="00BA19C7"/>
  </w:style>
  <w:style w:type="character" w:customStyle="1" w:styleId="WW8Num25z2">
    <w:name w:val="WW8Num25z2"/>
    <w:rsid w:val="00BA19C7"/>
  </w:style>
  <w:style w:type="character" w:customStyle="1" w:styleId="WW8Num25z3">
    <w:name w:val="WW8Num25z3"/>
    <w:rsid w:val="00BA19C7"/>
  </w:style>
  <w:style w:type="character" w:customStyle="1" w:styleId="WW8Num25z4">
    <w:name w:val="WW8Num25z4"/>
    <w:rsid w:val="00BA19C7"/>
  </w:style>
  <w:style w:type="character" w:customStyle="1" w:styleId="WW8Num25z5">
    <w:name w:val="WW8Num25z5"/>
    <w:rsid w:val="00BA19C7"/>
  </w:style>
  <w:style w:type="character" w:customStyle="1" w:styleId="WW8Num25z6">
    <w:name w:val="WW8Num25z6"/>
    <w:rsid w:val="00BA19C7"/>
  </w:style>
  <w:style w:type="character" w:customStyle="1" w:styleId="WW8Num25z7">
    <w:name w:val="WW8Num25z7"/>
    <w:rsid w:val="00BA19C7"/>
  </w:style>
  <w:style w:type="character" w:customStyle="1" w:styleId="WW8Num25z8">
    <w:name w:val="WW8Num25z8"/>
    <w:rsid w:val="00BA19C7"/>
  </w:style>
  <w:style w:type="character" w:customStyle="1" w:styleId="WW8Num26z0">
    <w:name w:val="WW8Num26z0"/>
    <w:rsid w:val="00BA19C7"/>
  </w:style>
  <w:style w:type="character" w:customStyle="1" w:styleId="WW8Num26z1">
    <w:name w:val="WW8Num26z1"/>
    <w:rsid w:val="00BA19C7"/>
  </w:style>
  <w:style w:type="character" w:customStyle="1" w:styleId="WW8Num26z2">
    <w:name w:val="WW8Num26z2"/>
    <w:rsid w:val="00BA19C7"/>
  </w:style>
  <w:style w:type="character" w:customStyle="1" w:styleId="WW8Num26z3">
    <w:name w:val="WW8Num26z3"/>
    <w:rsid w:val="00BA19C7"/>
  </w:style>
  <w:style w:type="character" w:customStyle="1" w:styleId="WW8Num26z4">
    <w:name w:val="WW8Num26z4"/>
    <w:rsid w:val="00BA19C7"/>
  </w:style>
  <w:style w:type="character" w:customStyle="1" w:styleId="WW8Num26z5">
    <w:name w:val="WW8Num26z5"/>
    <w:rsid w:val="00BA19C7"/>
  </w:style>
  <w:style w:type="character" w:customStyle="1" w:styleId="WW8Num26z6">
    <w:name w:val="WW8Num26z6"/>
    <w:rsid w:val="00BA19C7"/>
  </w:style>
  <w:style w:type="character" w:customStyle="1" w:styleId="WW8Num26z7">
    <w:name w:val="WW8Num26z7"/>
    <w:rsid w:val="00BA19C7"/>
  </w:style>
  <w:style w:type="character" w:customStyle="1" w:styleId="WW8Num26z8">
    <w:name w:val="WW8Num26z8"/>
    <w:rsid w:val="00BA19C7"/>
  </w:style>
  <w:style w:type="character" w:customStyle="1" w:styleId="WW8Num27z0">
    <w:name w:val="WW8Num27z0"/>
    <w:rsid w:val="00BA19C7"/>
    <w:rPr>
      <w:rFonts w:ascii="Times New Roman" w:eastAsia="Calibri" w:hAnsi="Times New Roman" w:cs="Times New Roman"/>
    </w:rPr>
  </w:style>
  <w:style w:type="character" w:customStyle="1" w:styleId="WW8Num27z1">
    <w:name w:val="WW8Num27z1"/>
    <w:rsid w:val="00BA19C7"/>
  </w:style>
  <w:style w:type="character" w:customStyle="1" w:styleId="WW8Num27z2">
    <w:name w:val="WW8Num27z2"/>
    <w:rsid w:val="00BA19C7"/>
  </w:style>
  <w:style w:type="character" w:customStyle="1" w:styleId="WW8Num27z3">
    <w:name w:val="WW8Num27z3"/>
    <w:rsid w:val="00BA19C7"/>
  </w:style>
  <w:style w:type="character" w:customStyle="1" w:styleId="WW8Num27z4">
    <w:name w:val="WW8Num27z4"/>
    <w:rsid w:val="00BA19C7"/>
  </w:style>
  <w:style w:type="character" w:customStyle="1" w:styleId="WW8Num27z5">
    <w:name w:val="WW8Num27z5"/>
    <w:rsid w:val="00BA19C7"/>
  </w:style>
  <w:style w:type="character" w:customStyle="1" w:styleId="WW8Num27z6">
    <w:name w:val="WW8Num27z6"/>
    <w:rsid w:val="00BA19C7"/>
  </w:style>
  <w:style w:type="character" w:customStyle="1" w:styleId="WW8Num27z7">
    <w:name w:val="WW8Num27z7"/>
    <w:rsid w:val="00BA19C7"/>
  </w:style>
  <w:style w:type="character" w:customStyle="1" w:styleId="WW8Num27z8">
    <w:name w:val="WW8Num27z8"/>
    <w:rsid w:val="00BA19C7"/>
  </w:style>
  <w:style w:type="character" w:customStyle="1" w:styleId="WW8Num28z0">
    <w:name w:val="WW8Num28z0"/>
    <w:rsid w:val="00BA19C7"/>
  </w:style>
  <w:style w:type="character" w:customStyle="1" w:styleId="WW8Num28z1">
    <w:name w:val="WW8Num28z1"/>
    <w:rsid w:val="00BA19C7"/>
  </w:style>
  <w:style w:type="character" w:customStyle="1" w:styleId="WW8Num28z2">
    <w:name w:val="WW8Num28z2"/>
    <w:rsid w:val="00BA19C7"/>
  </w:style>
  <w:style w:type="character" w:customStyle="1" w:styleId="WW8Num28z3">
    <w:name w:val="WW8Num28z3"/>
    <w:rsid w:val="00BA19C7"/>
  </w:style>
  <w:style w:type="character" w:customStyle="1" w:styleId="WW8Num28z4">
    <w:name w:val="WW8Num28z4"/>
    <w:rsid w:val="00BA19C7"/>
  </w:style>
  <w:style w:type="character" w:customStyle="1" w:styleId="WW8Num28z5">
    <w:name w:val="WW8Num28z5"/>
    <w:rsid w:val="00BA19C7"/>
  </w:style>
  <w:style w:type="character" w:customStyle="1" w:styleId="WW8Num28z6">
    <w:name w:val="WW8Num28z6"/>
    <w:rsid w:val="00BA19C7"/>
  </w:style>
  <w:style w:type="character" w:customStyle="1" w:styleId="WW8Num28z7">
    <w:name w:val="WW8Num28z7"/>
    <w:rsid w:val="00BA19C7"/>
  </w:style>
  <w:style w:type="character" w:customStyle="1" w:styleId="WW8Num28z8">
    <w:name w:val="WW8Num28z8"/>
    <w:rsid w:val="00BA19C7"/>
  </w:style>
  <w:style w:type="character" w:customStyle="1" w:styleId="WW8Num29z0">
    <w:name w:val="WW8Num29z0"/>
    <w:rsid w:val="00BA19C7"/>
  </w:style>
  <w:style w:type="character" w:customStyle="1" w:styleId="WW8Num29z1">
    <w:name w:val="WW8Num29z1"/>
    <w:rsid w:val="00BA19C7"/>
  </w:style>
  <w:style w:type="character" w:customStyle="1" w:styleId="WW8Num29z2">
    <w:name w:val="WW8Num29z2"/>
    <w:rsid w:val="00BA19C7"/>
  </w:style>
  <w:style w:type="character" w:customStyle="1" w:styleId="WW8Num29z3">
    <w:name w:val="WW8Num29z3"/>
    <w:rsid w:val="00BA19C7"/>
  </w:style>
  <w:style w:type="character" w:customStyle="1" w:styleId="WW8Num29z4">
    <w:name w:val="WW8Num29z4"/>
    <w:rsid w:val="00BA19C7"/>
  </w:style>
  <w:style w:type="character" w:customStyle="1" w:styleId="WW8Num29z5">
    <w:name w:val="WW8Num29z5"/>
    <w:rsid w:val="00BA19C7"/>
  </w:style>
  <w:style w:type="character" w:customStyle="1" w:styleId="WW8Num29z6">
    <w:name w:val="WW8Num29z6"/>
    <w:rsid w:val="00BA19C7"/>
  </w:style>
  <w:style w:type="character" w:customStyle="1" w:styleId="WW8Num29z7">
    <w:name w:val="WW8Num29z7"/>
    <w:rsid w:val="00BA19C7"/>
  </w:style>
  <w:style w:type="character" w:customStyle="1" w:styleId="WW8Num29z8">
    <w:name w:val="WW8Num29z8"/>
    <w:rsid w:val="00BA19C7"/>
  </w:style>
  <w:style w:type="character" w:customStyle="1" w:styleId="WW8Num30z0">
    <w:name w:val="WW8Num30z0"/>
    <w:rsid w:val="00BA19C7"/>
    <w:rPr>
      <w:rFonts w:cs="Times New Roman"/>
    </w:rPr>
  </w:style>
  <w:style w:type="character" w:customStyle="1" w:styleId="WW8Num30z1">
    <w:name w:val="WW8Num30z1"/>
    <w:rsid w:val="00BA19C7"/>
    <w:rPr>
      <w:rFonts w:cs="Times New Roman"/>
    </w:rPr>
  </w:style>
  <w:style w:type="character" w:customStyle="1" w:styleId="WW8Num31z0">
    <w:name w:val="WW8Num31z0"/>
    <w:rsid w:val="00BA19C7"/>
  </w:style>
  <w:style w:type="character" w:customStyle="1" w:styleId="WW8Num31z1">
    <w:name w:val="WW8Num31z1"/>
    <w:rsid w:val="00BA19C7"/>
  </w:style>
  <w:style w:type="character" w:customStyle="1" w:styleId="WW8Num31z2">
    <w:name w:val="WW8Num31z2"/>
    <w:rsid w:val="00BA19C7"/>
  </w:style>
  <w:style w:type="character" w:customStyle="1" w:styleId="WW8Num31z3">
    <w:name w:val="WW8Num31z3"/>
    <w:rsid w:val="00BA19C7"/>
  </w:style>
  <w:style w:type="character" w:customStyle="1" w:styleId="WW8Num31z4">
    <w:name w:val="WW8Num31z4"/>
    <w:rsid w:val="00BA19C7"/>
  </w:style>
  <w:style w:type="character" w:customStyle="1" w:styleId="WW8Num31z5">
    <w:name w:val="WW8Num31z5"/>
    <w:rsid w:val="00BA19C7"/>
  </w:style>
  <w:style w:type="character" w:customStyle="1" w:styleId="WW8Num31z6">
    <w:name w:val="WW8Num31z6"/>
    <w:rsid w:val="00BA19C7"/>
  </w:style>
  <w:style w:type="character" w:customStyle="1" w:styleId="WW8Num31z7">
    <w:name w:val="WW8Num31z7"/>
    <w:rsid w:val="00BA19C7"/>
  </w:style>
  <w:style w:type="character" w:customStyle="1" w:styleId="WW8Num31z8">
    <w:name w:val="WW8Num31z8"/>
    <w:rsid w:val="00BA19C7"/>
  </w:style>
  <w:style w:type="character" w:customStyle="1" w:styleId="WW8Num32z0">
    <w:name w:val="WW8Num32z0"/>
    <w:rsid w:val="00BA19C7"/>
  </w:style>
  <w:style w:type="character" w:customStyle="1" w:styleId="WW8Num32z1">
    <w:name w:val="WW8Num32z1"/>
    <w:rsid w:val="00BA19C7"/>
  </w:style>
  <w:style w:type="character" w:customStyle="1" w:styleId="WW8Num32z2">
    <w:name w:val="WW8Num32z2"/>
    <w:rsid w:val="00BA19C7"/>
  </w:style>
  <w:style w:type="character" w:customStyle="1" w:styleId="WW8Num32z3">
    <w:name w:val="WW8Num32z3"/>
    <w:rsid w:val="00BA19C7"/>
  </w:style>
  <w:style w:type="character" w:customStyle="1" w:styleId="WW8Num32z4">
    <w:name w:val="WW8Num32z4"/>
    <w:rsid w:val="00BA19C7"/>
  </w:style>
  <w:style w:type="character" w:customStyle="1" w:styleId="WW8Num32z5">
    <w:name w:val="WW8Num32z5"/>
    <w:rsid w:val="00BA19C7"/>
  </w:style>
  <w:style w:type="character" w:customStyle="1" w:styleId="WW8Num32z6">
    <w:name w:val="WW8Num32z6"/>
    <w:rsid w:val="00BA19C7"/>
  </w:style>
  <w:style w:type="character" w:customStyle="1" w:styleId="WW8Num32z7">
    <w:name w:val="WW8Num32z7"/>
    <w:rsid w:val="00BA19C7"/>
  </w:style>
  <w:style w:type="character" w:customStyle="1" w:styleId="WW8Num32z8">
    <w:name w:val="WW8Num32z8"/>
    <w:rsid w:val="00BA19C7"/>
  </w:style>
  <w:style w:type="character" w:customStyle="1" w:styleId="WW8Num33z0">
    <w:name w:val="WW8Num33z0"/>
    <w:rsid w:val="00BA19C7"/>
    <w:rPr>
      <w:rFonts w:eastAsia="Calibri" w:cs="Times New Roman"/>
      <w:sz w:val="28"/>
      <w:szCs w:val="28"/>
    </w:rPr>
  </w:style>
  <w:style w:type="character" w:customStyle="1" w:styleId="WW8Num34z0">
    <w:name w:val="WW8Num34z0"/>
    <w:rsid w:val="00BA19C7"/>
  </w:style>
  <w:style w:type="character" w:customStyle="1" w:styleId="WW8Num34z1">
    <w:name w:val="WW8Num34z1"/>
    <w:rsid w:val="00BA19C7"/>
  </w:style>
  <w:style w:type="character" w:customStyle="1" w:styleId="WW8Num34z2">
    <w:name w:val="WW8Num34z2"/>
    <w:rsid w:val="00BA19C7"/>
  </w:style>
  <w:style w:type="character" w:customStyle="1" w:styleId="WW8Num34z3">
    <w:name w:val="WW8Num34z3"/>
    <w:rsid w:val="00BA19C7"/>
  </w:style>
  <w:style w:type="character" w:customStyle="1" w:styleId="WW8Num34z4">
    <w:name w:val="WW8Num34z4"/>
    <w:rsid w:val="00BA19C7"/>
  </w:style>
  <w:style w:type="character" w:customStyle="1" w:styleId="WW8Num34z5">
    <w:name w:val="WW8Num34z5"/>
    <w:rsid w:val="00BA19C7"/>
  </w:style>
  <w:style w:type="character" w:customStyle="1" w:styleId="WW8Num34z6">
    <w:name w:val="WW8Num34z6"/>
    <w:rsid w:val="00BA19C7"/>
  </w:style>
  <w:style w:type="character" w:customStyle="1" w:styleId="WW8Num34z7">
    <w:name w:val="WW8Num34z7"/>
    <w:rsid w:val="00BA19C7"/>
  </w:style>
  <w:style w:type="character" w:customStyle="1" w:styleId="WW8Num34z8">
    <w:name w:val="WW8Num34z8"/>
    <w:rsid w:val="00BA19C7"/>
  </w:style>
  <w:style w:type="character" w:customStyle="1" w:styleId="WW8Num35z0">
    <w:name w:val="WW8Num35z0"/>
    <w:rsid w:val="00BA19C7"/>
  </w:style>
  <w:style w:type="character" w:customStyle="1" w:styleId="WW8Num35z1">
    <w:name w:val="WW8Num35z1"/>
    <w:rsid w:val="00BA19C7"/>
  </w:style>
  <w:style w:type="character" w:customStyle="1" w:styleId="WW8Num35z2">
    <w:name w:val="WW8Num35z2"/>
    <w:rsid w:val="00BA19C7"/>
  </w:style>
  <w:style w:type="character" w:customStyle="1" w:styleId="WW8Num35z3">
    <w:name w:val="WW8Num35z3"/>
    <w:rsid w:val="00BA19C7"/>
  </w:style>
  <w:style w:type="character" w:customStyle="1" w:styleId="WW8Num35z4">
    <w:name w:val="WW8Num35z4"/>
    <w:rsid w:val="00BA19C7"/>
  </w:style>
  <w:style w:type="character" w:customStyle="1" w:styleId="WW8Num35z5">
    <w:name w:val="WW8Num35z5"/>
    <w:rsid w:val="00BA19C7"/>
  </w:style>
  <w:style w:type="character" w:customStyle="1" w:styleId="WW8Num35z6">
    <w:name w:val="WW8Num35z6"/>
    <w:rsid w:val="00BA19C7"/>
  </w:style>
  <w:style w:type="character" w:customStyle="1" w:styleId="WW8Num35z7">
    <w:name w:val="WW8Num35z7"/>
    <w:rsid w:val="00BA19C7"/>
  </w:style>
  <w:style w:type="character" w:customStyle="1" w:styleId="WW8Num35z8">
    <w:name w:val="WW8Num35z8"/>
    <w:rsid w:val="00BA19C7"/>
  </w:style>
  <w:style w:type="character" w:customStyle="1" w:styleId="WW8Num36z0">
    <w:name w:val="WW8Num36z0"/>
    <w:rsid w:val="00BA19C7"/>
  </w:style>
  <w:style w:type="character" w:customStyle="1" w:styleId="WW8Num36z1">
    <w:name w:val="WW8Num36z1"/>
    <w:rsid w:val="00BA19C7"/>
  </w:style>
  <w:style w:type="character" w:customStyle="1" w:styleId="WW8Num36z2">
    <w:name w:val="WW8Num36z2"/>
    <w:rsid w:val="00BA19C7"/>
  </w:style>
  <w:style w:type="character" w:customStyle="1" w:styleId="WW8Num36z3">
    <w:name w:val="WW8Num36z3"/>
    <w:rsid w:val="00BA19C7"/>
  </w:style>
  <w:style w:type="character" w:customStyle="1" w:styleId="WW8Num36z4">
    <w:name w:val="WW8Num36z4"/>
    <w:rsid w:val="00BA19C7"/>
  </w:style>
  <w:style w:type="character" w:customStyle="1" w:styleId="WW8Num36z5">
    <w:name w:val="WW8Num36z5"/>
    <w:rsid w:val="00BA19C7"/>
  </w:style>
  <w:style w:type="character" w:customStyle="1" w:styleId="WW8Num36z6">
    <w:name w:val="WW8Num36z6"/>
    <w:rsid w:val="00BA19C7"/>
  </w:style>
  <w:style w:type="character" w:customStyle="1" w:styleId="WW8Num36z7">
    <w:name w:val="WW8Num36z7"/>
    <w:rsid w:val="00BA19C7"/>
  </w:style>
  <w:style w:type="character" w:customStyle="1" w:styleId="WW8Num36z8">
    <w:name w:val="WW8Num36z8"/>
    <w:rsid w:val="00BA19C7"/>
  </w:style>
  <w:style w:type="character" w:customStyle="1" w:styleId="WW8Num37z0">
    <w:name w:val="WW8Num37z0"/>
    <w:rsid w:val="00BA19C7"/>
  </w:style>
  <w:style w:type="character" w:customStyle="1" w:styleId="WW8Num37z1">
    <w:name w:val="WW8Num37z1"/>
    <w:rsid w:val="00BA19C7"/>
  </w:style>
  <w:style w:type="character" w:customStyle="1" w:styleId="WW8Num37z2">
    <w:name w:val="WW8Num37z2"/>
    <w:rsid w:val="00BA19C7"/>
  </w:style>
  <w:style w:type="character" w:customStyle="1" w:styleId="WW8Num37z3">
    <w:name w:val="WW8Num37z3"/>
    <w:rsid w:val="00BA19C7"/>
  </w:style>
  <w:style w:type="character" w:customStyle="1" w:styleId="WW8Num37z4">
    <w:name w:val="WW8Num37z4"/>
    <w:rsid w:val="00BA19C7"/>
  </w:style>
  <w:style w:type="character" w:customStyle="1" w:styleId="WW8Num37z5">
    <w:name w:val="WW8Num37z5"/>
    <w:rsid w:val="00BA19C7"/>
  </w:style>
  <w:style w:type="character" w:customStyle="1" w:styleId="WW8Num37z6">
    <w:name w:val="WW8Num37z6"/>
    <w:rsid w:val="00BA19C7"/>
  </w:style>
  <w:style w:type="character" w:customStyle="1" w:styleId="WW8Num37z7">
    <w:name w:val="WW8Num37z7"/>
    <w:rsid w:val="00BA19C7"/>
  </w:style>
  <w:style w:type="character" w:customStyle="1" w:styleId="WW8Num37z8">
    <w:name w:val="WW8Num37z8"/>
    <w:rsid w:val="00BA19C7"/>
  </w:style>
  <w:style w:type="character" w:customStyle="1" w:styleId="1">
    <w:name w:val="Основной шрифт абзаца1"/>
    <w:rsid w:val="00BA19C7"/>
  </w:style>
  <w:style w:type="character" w:customStyle="1" w:styleId="a3">
    <w:name w:val="Верхний колонтитул Знак"/>
    <w:basedOn w:val="1"/>
    <w:uiPriority w:val="99"/>
    <w:rsid w:val="00BA19C7"/>
  </w:style>
  <w:style w:type="character" w:customStyle="1" w:styleId="a4">
    <w:name w:val="Нижний колонтитул Знак"/>
    <w:basedOn w:val="1"/>
    <w:rsid w:val="00BA19C7"/>
  </w:style>
  <w:style w:type="character" w:customStyle="1" w:styleId="a5">
    <w:name w:val="Текст выноски Знак"/>
    <w:rsid w:val="00BA19C7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сноски Знак"/>
    <w:rsid w:val="00BA19C7"/>
    <w:rPr>
      <w:rFonts w:eastAsia="Times New Roman"/>
    </w:rPr>
  </w:style>
  <w:style w:type="character" w:customStyle="1" w:styleId="a7">
    <w:name w:val="Символ сноски"/>
    <w:rsid w:val="00BA19C7"/>
    <w:rPr>
      <w:vertAlign w:val="superscript"/>
    </w:rPr>
  </w:style>
  <w:style w:type="character" w:customStyle="1" w:styleId="a8">
    <w:name w:val="Текст концевой сноски Знак"/>
    <w:rsid w:val="00BA19C7"/>
    <w:rPr>
      <w:rFonts w:eastAsia="Times New Roman"/>
    </w:rPr>
  </w:style>
  <w:style w:type="character" w:customStyle="1" w:styleId="a9">
    <w:name w:val="Символ концевой сноски"/>
    <w:rsid w:val="00BA19C7"/>
    <w:rPr>
      <w:vertAlign w:val="superscript"/>
    </w:rPr>
  </w:style>
  <w:style w:type="character" w:styleId="aa">
    <w:name w:val="Hyperlink"/>
    <w:rsid w:val="00BA19C7"/>
    <w:rPr>
      <w:color w:val="0000FF"/>
      <w:u w:val="single"/>
    </w:rPr>
  </w:style>
  <w:style w:type="character" w:customStyle="1" w:styleId="apple-converted-space">
    <w:name w:val="apple-converted-space"/>
    <w:rsid w:val="00BA19C7"/>
  </w:style>
  <w:style w:type="character" w:styleId="ab">
    <w:name w:val="Placeholder Text"/>
    <w:rsid w:val="00BA19C7"/>
    <w:rPr>
      <w:color w:val="808080"/>
    </w:rPr>
  </w:style>
  <w:style w:type="character" w:customStyle="1" w:styleId="extended-textfull">
    <w:name w:val="extended-text__full"/>
    <w:basedOn w:val="1"/>
    <w:rsid w:val="00BA19C7"/>
  </w:style>
  <w:style w:type="character" w:customStyle="1" w:styleId="extended-textshort">
    <w:name w:val="extended-text__short"/>
    <w:basedOn w:val="1"/>
    <w:rsid w:val="00BA19C7"/>
  </w:style>
  <w:style w:type="character" w:customStyle="1" w:styleId="ListLabel1">
    <w:name w:val="ListLabel 1"/>
    <w:rsid w:val="00BA19C7"/>
    <w:rPr>
      <w:rFonts w:ascii="Times New Roman" w:hAnsi="Times New Roman" w:cs="Times New Roman"/>
      <w:color w:val="auto"/>
    </w:rPr>
  </w:style>
  <w:style w:type="character" w:customStyle="1" w:styleId="10">
    <w:name w:val="Знак примечания1"/>
    <w:rsid w:val="00BA19C7"/>
    <w:rPr>
      <w:sz w:val="16"/>
      <w:szCs w:val="16"/>
    </w:rPr>
  </w:style>
  <w:style w:type="character" w:customStyle="1" w:styleId="ac">
    <w:name w:val="Текст примечания Знак"/>
    <w:rsid w:val="00BA19C7"/>
    <w:rPr>
      <w:lang w:eastAsia="zh-CN"/>
    </w:rPr>
  </w:style>
  <w:style w:type="character" w:customStyle="1" w:styleId="ad">
    <w:name w:val="Тема примечания Знак"/>
    <w:rsid w:val="00BA19C7"/>
    <w:rPr>
      <w:b/>
      <w:bCs/>
      <w:lang w:eastAsia="zh-CN"/>
    </w:rPr>
  </w:style>
  <w:style w:type="character" w:customStyle="1" w:styleId="11">
    <w:name w:val="Знак сноски1"/>
    <w:rsid w:val="00BA19C7"/>
    <w:rPr>
      <w:vertAlign w:val="superscript"/>
    </w:rPr>
  </w:style>
  <w:style w:type="character" w:customStyle="1" w:styleId="20">
    <w:name w:val="Знак сноски2"/>
    <w:rsid w:val="00BA19C7"/>
    <w:rPr>
      <w:vertAlign w:val="superscript"/>
    </w:rPr>
  </w:style>
  <w:style w:type="character" w:customStyle="1" w:styleId="12">
    <w:name w:val="Знак концевой сноски1"/>
    <w:rsid w:val="00BA19C7"/>
    <w:rPr>
      <w:vertAlign w:val="superscript"/>
    </w:rPr>
  </w:style>
  <w:style w:type="character" w:customStyle="1" w:styleId="30">
    <w:name w:val="Знак сноски3"/>
    <w:rsid w:val="00BA19C7"/>
    <w:rPr>
      <w:vertAlign w:val="superscript"/>
    </w:rPr>
  </w:style>
  <w:style w:type="character" w:customStyle="1" w:styleId="21">
    <w:name w:val="Знак концевой сноски2"/>
    <w:rsid w:val="00BA19C7"/>
    <w:rPr>
      <w:vertAlign w:val="superscript"/>
    </w:rPr>
  </w:style>
  <w:style w:type="character" w:customStyle="1" w:styleId="WWCharLFO1LVL1">
    <w:name w:val="WW_CharLFO1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2LVL1">
    <w:name w:val="WW_CharLFO2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3LVL1">
    <w:name w:val="WW_CharLFO3LVL1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WWCharLFO3LVL4">
    <w:name w:val="WW_CharLFO3LVL4"/>
    <w:rsid w:val="00BA19C7"/>
    <w:rPr>
      <w:rFonts w:ascii="Times New Roman" w:hAnsi="Times New Roman" w:cs="Times New Roman"/>
      <w:b/>
      <w:i/>
      <w:sz w:val="14"/>
      <w:szCs w:val="14"/>
    </w:rPr>
  </w:style>
  <w:style w:type="character" w:customStyle="1" w:styleId="40">
    <w:name w:val="Знак сноски4"/>
    <w:rsid w:val="00BA19C7"/>
    <w:rPr>
      <w:vertAlign w:val="superscript"/>
    </w:rPr>
  </w:style>
  <w:style w:type="character" w:customStyle="1" w:styleId="31">
    <w:name w:val="Знак концевой сноски3"/>
    <w:rsid w:val="00BA19C7"/>
    <w:rPr>
      <w:vertAlign w:val="superscript"/>
    </w:rPr>
  </w:style>
  <w:style w:type="character" w:styleId="ae">
    <w:name w:val="footnote reference"/>
    <w:rsid w:val="00BA19C7"/>
    <w:rPr>
      <w:vertAlign w:val="superscript"/>
    </w:rPr>
  </w:style>
  <w:style w:type="character" w:styleId="af">
    <w:name w:val="endnote reference"/>
    <w:rsid w:val="00BA19C7"/>
    <w:rPr>
      <w:vertAlign w:val="superscript"/>
    </w:rPr>
  </w:style>
  <w:style w:type="paragraph" w:customStyle="1" w:styleId="13">
    <w:name w:val="Заголовок1"/>
    <w:basedOn w:val="a"/>
    <w:next w:val="af0"/>
    <w:rsid w:val="00BA19C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BA19C7"/>
    <w:pPr>
      <w:spacing w:after="140" w:line="276" w:lineRule="auto"/>
    </w:pPr>
  </w:style>
  <w:style w:type="paragraph" w:styleId="af1">
    <w:name w:val="List"/>
    <w:basedOn w:val="af0"/>
    <w:rsid w:val="00BA19C7"/>
    <w:rPr>
      <w:rFonts w:cs="Arial Unicode MS"/>
    </w:rPr>
  </w:style>
  <w:style w:type="paragraph" w:styleId="af2">
    <w:name w:val="caption"/>
    <w:basedOn w:val="a"/>
    <w:qFormat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0">
    <w:name w:val="Указатель5"/>
    <w:basedOn w:val="a"/>
    <w:rsid w:val="00BA19C7"/>
    <w:pPr>
      <w:suppressLineNumbers/>
    </w:pPr>
    <w:rPr>
      <w:rFonts w:cs="Arial Unicode MS"/>
    </w:rPr>
  </w:style>
  <w:style w:type="paragraph" w:customStyle="1" w:styleId="41">
    <w:name w:val="Название объекта4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2">
    <w:name w:val="Указатель4"/>
    <w:basedOn w:val="a"/>
    <w:rsid w:val="00BA19C7"/>
    <w:pPr>
      <w:suppressLineNumbers/>
    </w:pPr>
    <w:rPr>
      <w:rFonts w:cs="Arial Unicode MS"/>
    </w:rPr>
  </w:style>
  <w:style w:type="paragraph" w:customStyle="1" w:styleId="32">
    <w:name w:val="Название объекта3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3">
    <w:name w:val="Указатель3"/>
    <w:basedOn w:val="a"/>
    <w:rsid w:val="00BA19C7"/>
    <w:pPr>
      <w:suppressLineNumbers/>
    </w:pPr>
    <w:rPr>
      <w:rFonts w:cs="Arial Unicode MS"/>
    </w:rPr>
  </w:style>
  <w:style w:type="paragraph" w:customStyle="1" w:styleId="22">
    <w:name w:val="Название объекта2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3">
    <w:name w:val="Указатель2"/>
    <w:basedOn w:val="a"/>
    <w:rsid w:val="00BA19C7"/>
    <w:pPr>
      <w:suppressLineNumbers/>
    </w:pPr>
    <w:rPr>
      <w:rFonts w:cs="Arial Unicode MS"/>
    </w:rPr>
  </w:style>
  <w:style w:type="paragraph" w:customStyle="1" w:styleId="14">
    <w:name w:val="Название объекта1"/>
    <w:basedOn w:val="a"/>
    <w:rsid w:val="00BA19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5">
    <w:name w:val="Указатель1"/>
    <w:basedOn w:val="a"/>
    <w:rsid w:val="00BA19C7"/>
    <w:pPr>
      <w:suppressLineNumbers/>
    </w:pPr>
    <w:rPr>
      <w:rFonts w:cs="Arial Unicode MS"/>
    </w:rPr>
  </w:style>
  <w:style w:type="paragraph" w:styleId="af3">
    <w:name w:val="header"/>
    <w:basedOn w:val="a"/>
    <w:uiPriority w:val="99"/>
    <w:rsid w:val="00BA19C7"/>
  </w:style>
  <w:style w:type="paragraph" w:styleId="af4">
    <w:name w:val="footer"/>
    <w:basedOn w:val="a"/>
    <w:rsid w:val="00BA19C7"/>
  </w:style>
  <w:style w:type="paragraph" w:customStyle="1" w:styleId="ConsPlusTitle">
    <w:name w:val="ConsPlusTitle"/>
    <w:rsid w:val="00BA19C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5">
    <w:name w:val="Balloon Text"/>
    <w:basedOn w:val="a"/>
    <w:rsid w:val="00BA19C7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BA19C7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7">
    <w:name w:val="Revision"/>
    <w:rsid w:val="00BA19C7"/>
    <w:pPr>
      <w:suppressAutoHyphens/>
    </w:pPr>
    <w:rPr>
      <w:lang w:eastAsia="zh-CN"/>
    </w:rPr>
  </w:style>
  <w:style w:type="paragraph" w:styleId="af8">
    <w:name w:val="Normal (Web)"/>
    <w:basedOn w:val="a"/>
    <w:rsid w:val="00BA19C7"/>
    <w:pPr>
      <w:spacing w:before="280" w:after="280"/>
    </w:pPr>
    <w:rPr>
      <w:rFonts w:eastAsia="Calibri"/>
      <w:sz w:val="24"/>
      <w:szCs w:val="24"/>
    </w:rPr>
  </w:style>
  <w:style w:type="paragraph" w:styleId="af9">
    <w:name w:val="footnote text"/>
    <w:basedOn w:val="a"/>
    <w:rsid w:val="00BA19C7"/>
  </w:style>
  <w:style w:type="paragraph" w:styleId="afa">
    <w:name w:val="endnote text"/>
    <w:basedOn w:val="a"/>
    <w:rsid w:val="00BA19C7"/>
  </w:style>
  <w:style w:type="paragraph" w:customStyle="1" w:styleId="ConsPlusNormal">
    <w:name w:val="ConsPlusNormal"/>
    <w:rsid w:val="00BA19C7"/>
    <w:pPr>
      <w:suppressAutoHyphens/>
      <w:autoSpaceDE w:val="0"/>
    </w:pPr>
    <w:rPr>
      <w:rFonts w:eastAsia="Courier New"/>
      <w:sz w:val="28"/>
      <w:szCs w:val="28"/>
      <w:lang w:eastAsia="zh-CN"/>
    </w:rPr>
  </w:style>
  <w:style w:type="paragraph" w:customStyle="1" w:styleId="Heading">
    <w:name w:val="Heading"/>
    <w:rsid w:val="00BA19C7"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afb">
    <w:name w:val="Содержимое таблицы"/>
    <w:basedOn w:val="a"/>
    <w:rsid w:val="00BA19C7"/>
    <w:pPr>
      <w:suppressLineNumbers/>
    </w:pPr>
  </w:style>
  <w:style w:type="paragraph" w:customStyle="1" w:styleId="afc">
    <w:name w:val="Заголовок таблицы"/>
    <w:basedOn w:val="afb"/>
    <w:rsid w:val="00BA19C7"/>
    <w:pPr>
      <w:jc w:val="center"/>
    </w:pPr>
    <w:rPr>
      <w:b/>
      <w:bCs/>
    </w:rPr>
  </w:style>
  <w:style w:type="paragraph" w:customStyle="1" w:styleId="ConsPlusNonformat">
    <w:name w:val="ConsPlusNonformat"/>
    <w:rsid w:val="00BA19C7"/>
    <w:pPr>
      <w:widowControl w:val="0"/>
      <w:suppressAutoHyphens/>
    </w:pPr>
    <w:rPr>
      <w:rFonts w:ascii="Courier New" w:hAnsi="Courier New" w:cs="Courier New"/>
      <w:lang w:eastAsia="zh-CN" w:bidi="hi-IN"/>
    </w:rPr>
  </w:style>
  <w:style w:type="paragraph" w:customStyle="1" w:styleId="Default">
    <w:name w:val="Default"/>
    <w:rsid w:val="00BA19C7"/>
    <w:pPr>
      <w:widowControl w:val="0"/>
      <w:suppressAutoHyphens/>
    </w:pPr>
    <w:rPr>
      <w:rFonts w:eastAsia="NSimSun" w:cs="Arial Unicode MS"/>
      <w:color w:val="000000"/>
      <w:sz w:val="24"/>
      <w:szCs w:val="24"/>
      <w:lang w:eastAsia="zh-CN" w:bidi="hi-IN"/>
    </w:rPr>
  </w:style>
  <w:style w:type="paragraph" w:customStyle="1" w:styleId="16">
    <w:name w:val="Текст примечания1"/>
    <w:basedOn w:val="a"/>
    <w:rsid w:val="00BA19C7"/>
  </w:style>
  <w:style w:type="paragraph" w:styleId="afd">
    <w:name w:val="annotation subject"/>
    <w:basedOn w:val="16"/>
    <w:next w:val="16"/>
    <w:rsid w:val="00BA19C7"/>
    <w:rPr>
      <w:b/>
      <w:bCs/>
    </w:rPr>
  </w:style>
  <w:style w:type="paragraph" w:customStyle="1" w:styleId="17">
    <w:name w:val="Обычный1"/>
    <w:rsid w:val="00BA19C7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18">
    <w:name w:val="Текст сноски1"/>
    <w:basedOn w:val="17"/>
    <w:rsid w:val="00BA19C7"/>
    <w:rPr>
      <w:sz w:val="20"/>
      <w:szCs w:val="18"/>
    </w:rPr>
  </w:style>
  <w:style w:type="paragraph" w:customStyle="1" w:styleId="19">
    <w:name w:val="Красная строка1"/>
    <w:basedOn w:val="a"/>
    <w:rsid w:val="00ED7B30"/>
    <w:pPr>
      <w:tabs>
        <w:tab w:val="left" w:pos="567"/>
      </w:tabs>
      <w:ind w:firstLine="283"/>
      <w:jc w:val="both"/>
    </w:pPr>
    <w:rPr>
      <w:sz w:val="24"/>
      <w:lang w:eastAsia="ar-SA"/>
    </w:rPr>
  </w:style>
  <w:style w:type="character" w:customStyle="1" w:styleId="blk">
    <w:name w:val="blk"/>
    <w:basedOn w:val="a0"/>
    <w:rsid w:val="00AB73C7"/>
  </w:style>
  <w:style w:type="table" w:styleId="afe">
    <w:name w:val="Table Grid"/>
    <w:basedOn w:val="a1"/>
    <w:uiPriority w:val="59"/>
    <w:rsid w:val="0057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2D23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mugorsk.ru/about/statistics/butget/7157/142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74AF-5088-4C75-8000-199C9AF4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25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18.10.2019 N 394-п"О порядке оценки налоговых расходов Ханты-Мансийского автономного округа - Югры и признании утратившими силу некоторых постановлений Правительства Ханты-Мансийского автономного округа - Югры"</vt:lpstr>
    </vt:vector>
  </TitlesOfParts>
  <Company/>
  <LinksUpToDate>false</LinksUpToDate>
  <CharactersWithSpaces>33293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18.10.2019 N 394-п"О порядке оценки налоговых расходов Ханты-Мансийского автономного округа - Югры и признании утратившими силу некоторых постановлений Правительства Ханты-Мансийского автономного округа - Югры"</dc:title>
  <dc:creator>shsb</dc:creator>
  <cp:lastModifiedBy>Грудцына Ирина Викторовна</cp:lastModifiedBy>
  <cp:revision>23</cp:revision>
  <cp:lastPrinted>2024-10-15T10:27:00Z</cp:lastPrinted>
  <dcterms:created xsi:type="dcterms:W3CDTF">2024-08-16T09:26:00Z</dcterms:created>
  <dcterms:modified xsi:type="dcterms:W3CDTF">2024-10-29T09:56:00Z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